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B37B3" w14:textId="77777777" w:rsidR="008458D1" w:rsidRPr="004A0DF3" w:rsidRDefault="008458D1" w:rsidP="002A37C3">
      <w:pPr>
        <w:pStyle w:val="1"/>
        <w:spacing w:before="0" w:after="0"/>
      </w:pPr>
      <w:r w:rsidRPr="004A0DF3">
        <w:t>О субстанции</w:t>
      </w:r>
    </w:p>
    <w:p w14:paraId="0524B894" w14:textId="77777777" w:rsidR="008A46B1" w:rsidRPr="004A0DF3" w:rsidRDefault="008A46B1" w:rsidP="002A37C3">
      <w:pPr>
        <w:jc w:val="center"/>
        <w:rPr>
          <w:rFonts w:eastAsia="Times New Roman"/>
          <w:b/>
          <w:szCs w:val="24"/>
          <w:lang w:eastAsia="ru-RU"/>
        </w:rPr>
      </w:pPr>
    </w:p>
    <w:p w14:paraId="6B15BA08" w14:textId="77777777" w:rsidR="00670CD3" w:rsidRPr="00670CD3" w:rsidRDefault="00670CD3" w:rsidP="00670CD3">
      <w:pPr>
        <w:rPr>
          <w:lang w:eastAsia="ru-RU"/>
        </w:rPr>
      </w:pPr>
      <w:r w:rsidRPr="00670CD3">
        <w:rPr>
          <w:lang w:eastAsia="ru-RU"/>
        </w:rPr>
        <w:t>(Данная статья представляет собой текст, написанный в период осмысления основных проблемных положений диалектического саморазвития реальности и основные выводы её использованы при написании книги «Субстанциональный монизм как диалектика материального и идеального и основополагающий принцип саморазвития реальности»).</w:t>
      </w:r>
    </w:p>
    <w:p w14:paraId="6CC9C4A1" w14:textId="77777777" w:rsidR="00BF7D8F" w:rsidRPr="004A0DF3" w:rsidRDefault="00BF7D8F" w:rsidP="002A37C3">
      <w:pPr>
        <w:jc w:val="center"/>
        <w:rPr>
          <w:rFonts w:eastAsia="Times New Roman"/>
          <w:b/>
          <w:szCs w:val="24"/>
          <w:lang w:eastAsia="ru-RU"/>
        </w:rPr>
      </w:pPr>
    </w:p>
    <w:p w14:paraId="13893D8A" w14:textId="77777777" w:rsidR="001F0C59" w:rsidRPr="004A0DF3" w:rsidRDefault="00296D3F" w:rsidP="002A37C3">
      <w:pPr>
        <w:jc w:val="center"/>
        <w:rPr>
          <w:rFonts w:eastAsia="Times New Roman"/>
          <w:b/>
          <w:szCs w:val="24"/>
          <w:lang w:eastAsia="ru-RU"/>
        </w:rPr>
      </w:pPr>
      <w:r w:rsidRPr="004A0DF3">
        <w:rPr>
          <w:rFonts w:eastAsia="Times New Roman"/>
          <w:b/>
          <w:szCs w:val="24"/>
          <w:lang w:eastAsia="ru-RU"/>
        </w:rPr>
        <w:t>1</w:t>
      </w:r>
      <w:r w:rsidR="008E48BD" w:rsidRPr="004A0DF3">
        <w:rPr>
          <w:rFonts w:eastAsia="Times New Roman"/>
          <w:b/>
          <w:szCs w:val="24"/>
          <w:lang w:eastAsia="ru-RU"/>
        </w:rPr>
        <w:t>.</w:t>
      </w:r>
    </w:p>
    <w:p w14:paraId="130AA416" w14:textId="77777777" w:rsidR="00BF7D8F" w:rsidRPr="004A0DF3" w:rsidRDefault="00BF7D8F" w:rsidP="002A37C3">
      <w:pPr>
        <w:rPr>
          <w:rFonts w:eastAsia="Times New Roman"/>
          <w:szCs w:val="24"/>
          <w:lang w:eastAsia="ru-RU"/>
        </w:rPr>
      </w:pPr>
    </w:p>
    <w:p w14:paraId="1A45A860" w14:textId="77777777" w:rsidR="00501A0E" w:rsidRPr="004A0DF3" w:rsidRDefault="00501A0E" w:rsidP="002A37C3">
      <w:pPr>
        <w:rPr>
          <w:rFonts w:eastAsia="Times New Roman"/>
          <w:szCs w:val="24"/>
          <w:lang w:eastAsia="ru-RU"/>
        </w:rPr>
      </w:pPr>
      <w:r w:rsidRPr="004A0DF3">
        <w:rPr>
          <w:rFonts w:eastAsia="Times New Roman"/>
          <w:szCs w:val="24"/>
          <w:lang w:eastAsia="ru-RU"/>
        </w:rPr>
        <w:t xml:space="preserve">Материя, формы движения материи, субстанция – авторы текстов на философские темы </w:t>
      </w:r>
      <w:r w:rsidR="006241FD" w:rsidRPr="004A0DF3">
        <w:rPr>
          <w:rFonts w:eastAsia="Times New Roman"/>
          <w:szCs w:val="24"/>
          <w:lang w:eastAsia="ru-RU"/>
        </w:rPr>
        <w:t xml:space="preserve">зачастую </w:t>
      </w:r>
      <w:r w:rsidRPr="004A0DF3">
        <w:rPr>
          <w:rFonts w:eastAsia="Times New Roman"/>
          <w:szCs w:val="24"/>
          <w:lang w:eastAsia="ru-RU"/>
        </w:rPr>
        <w:t>столь небрежно обращаются с этими категориями, что создаётся впечатление их если не аутентичности, то достаточно близкой идентичности, что, совершенно ясно, не соответствует истине.</w:t>
      </w:r>
      <w:r w:rsidR="00B62EE1" w:rsidRPr="004A0DF3">
        <w:rPr>
          <w:rFonts w:eastAsia="Times New Roman"/>
          <w:szCs w:val="24"/>
          <w:lang w:eastAsia="ru-RU"/>
        </w:rPr>
        <w:t xml:space="preserve"> И этот метафизический подход всё ещё имеет </w:t>
      </w:r>
      <w:proofErr w:type="gramStart"/>
      <w:r w:rsidR="00B62EE1" w:rsidRPr="004A0DF3">
        <w:rPr>
          <w:rFonts w:eastAsia="Times New Roman"/>
          <w:szCs w:val="24"/>
          <w:lang w:eastAsia="ru-RU"/>
        </w:rPr>
        <w:t>место,  несмотря</w:t>
      </w:r>
      <w:proofErr w:type="gramEnd"/>
      <w:r w:rsidR="00B62EE1" w:rsidRPr="004A0DF3">
        <w:rPr>
          <w:rFonts w:eastAsia="Times New Roman"/>
          <w:szCs w:val="24"/>
          <w:lang w:eastAsia="ru-RU"/>
        </w:rPr>
        <w:t xml:space="preserve"> на то, что </w:t>
      </w:r>
      <w:r w:rsidR="00DA42AD" w:rsidRPr="004A0DF3">
        <w:rPr>
          <w:rFonts w:eastAsia="Times New Roman"/>
          <w:szCs w:val="24"/>
          <w:lang w:eastAsia="ru-RU"/>
        </w:rPr>
        <w:t>в</w:t>
      </w:r>
      <w:r w:rsidR="00BF3CDC" w:rsidRPr="004A0DF3">
        <w:rPr>
          <w:rFonts w:eastAsia="Times New Roman"/>
          <w:szCs w:val="24"/>
          <w:lang w:eastAsia="ru-RU"/>
        </w:rPr>
        <w:t xml:space="preserve"> </w:t>
      </w:r>
      <w:r w:rsidR="00B62EE1" w:rsidRPr="004A0DF3">
        <w:rPr>
          <w:rFonts w:eastAsia="Times New Roman"/>
          <w:szCs w:val="24"/>
          <w:lang w:eastAsia="ru-RU"/>
        </w:rPr>
        <w:t>материалистической диалекти</w:t>
      </w:r>
      <w:r w:rsidR="00DA42AD" w:rsidRPr="004A0DF3">
        <w:rPr>
          <w:rFonts w:eastAsia="Times New Roman"/>
          <w:szCs w:val="24"/>
          <w:lang w:eastAsia="ru-RU"/>
        </w:rPr>
        <w:t>ке</w:t>
      </w:r>
      <w:r w:rsidR="00B62EE1" w:rsidRPr="004A0DF3">
        <w:rPr>
          <w:rFonts w:eastAsia="Times New Roman"/>
          <w:szCs w:val="24"/>
          <w:lang w:eastAsia="ru-RU"/>
        </w:rPr>
        <w:t xml:space="preserve"> </w:t>
      </w:r>
      <w:r w:rsidR="00DA42AD" w:rsidRPr="004A0DF3">
        <w:rPr>
          <w:rFonts w:eastAsia="Times New Roman"/>
          <w:szCs w:val="24"/>
          <w:lang w:eastAsia="ru-RU"/>
        </w:rPr>
        <w:t>до</w:t>
      </w:r>
      <w:r w:rsidR="00B62EE1" w:rsidRPr="004A0DF3">
        <w:rPr>
          <w:rFonts w:eastAsia="Times New Roman"/>
          <w:szCs w:val="24"/>
          <w:lang w:eastAsia="ru-RU"/>
        </w:rPr>
        <w:t xml:space="preserve">статочно подробно </w:t>
      </w:r>
      <w:r w:rsidR="00DA42AD" w:rsidRPr="004A0DF3">
        <w:rPr>
          <w:rFonts w:eastAsia="Times New Roman"/>
          <w:szCs w:val="24"/>
          <w:lang w:eastAsia="ru-RU"/>
        </w:rPr>
        <w:t xml:space="preserve">освещён вопрос </w:t>
      </w:r>
      <w:r w:rsidR="00B62EE1" w:rsidRPr="004A0DF3">
        <w:rPr>
          <w:rFonts w:eastAsia="Times New Roman"/>
          <w:szCs w:val="24"/>
          <w:lang w:eastAsia="ru-RU"/>
        </w:rPr>
        <w:t xml:space="preserve">соотношения </w:t>
      </w:r>
      <w:r w:rsidR="00DA42AD" w:rsidRPr="004A0DF3">
        <w:rPr>
          <w:rFonts w:eastAsia="Times New Roman"/>
          <w:szCs w:val="24"/>
          <w:lang w:eastAsia="ru-RU"/>
        </w:rPr>
        <w:t>упомянутых</w:t>
      </w:r>
      <w:r w:rsidR="00B62EE1" w:rsidRPr="004A0DF3">
        <w:rPr>
          <w:rFonts w:eastAsia="Times New Roman"/>
          <w:szCs w:val="24"/>
          <w:lang w:eastAsia="ru-RU"/>
        </w:rPr>
        <w:t xml:space="preserve"> категориальных форм.</w:t>
      </w:r>
    </w:p>
    <w:p w14:paraId="7D59302E" w14:textId="77777777" w:rsidR="00B9303F" w:rsidRPr="004A0DF3" w:rsidRDefault="00B9303F" w:rsidP="002A37C3">
      <w:pPr>
        <w:rPr>
          <w:rFonts w:eastAsia="Times New Roman"/>
          <w:szCs w:val="24"/>
          <w:lang w:eastAsia="ru-RU"/>
        </w:rPr>
      </w:pPr>
      <w:r w:rsidRPr="004A0DF3">
        <w:rPr>
          <w:rFonts w:eastAsia="Times New Roman"/>
          <w:szCs w:val="24"/>
          <w:lang w:eastAsia="ru-RU"/>
        </w:rPr>
        <w:t xml:space="preserve">Установить различие </w:t>
      </w:r>
      <w:r w:rsidR="00CA79D2" w:rsidRPr="004A0DF3">
        <w:rPr>
          <w:rFonts w:eastAsia="Times New Roman"/>
          <w:szCs w:val="24"/>
          <w:lang w:eastAsia="ru-RU"/>
        </w:rPr>
        <w:t xml:space="preserve">(и тождество) </w:t>
      </w:r>
      <w:r w:rsidRPr="004A0DF3">
        <w:rPr>
          <w:rFonts w:eastAsia="Times New Roman"/>
          <w:szCs w:val="24"/>
          <w:lang w:eastAsia="ru-RU"/>
        </w:rPr>
        <w:t>понятий материи, форм движения материи и субстанции возможно только через рассмотрение их отношения друг к другу, взаимосвязи, а не на пути отвлечённых рассуждений о</w:t>
      </w:r>
      <w:r w:rsidR="007F7B6C" w:rsidRPr="004A0DF3">
        <w:rPr>
          <w:rFonts w:eastAsia="Times New Roman"/>
          <w:szCs w:val="24"/>
          <w:lang w:eastAsia="ru-RU"/>
        </w:rPr>
        <w:t>б</w:t>
      </w:r>
      <w:r w:rsidRPr="004A0DF3">
        <w:rPr>
          <w:rFonts w:eastAsia="Times New Roman"/>
          <w:szCs w:val="24"/>
          <w:lang w:eastAsia="ru-RU"/>
        </w:rPr>
        <w:t xml:space="preserve"> их сущности безотносительно к формам проявления.</w:t>
      </w:r>
    </w:p>
    <w:p w14:paraId="619A5596" w14:textId="77777777" w:rsidR="00B9303F" w:rsidRPr="004A0DF3" w:rsidRDefault="00CA79D2" w:rsidP="002A37C3">
      <w:pPr>
        <w:rPr>
          <w:rFonts w:eastAsia="Times New Roman"/>
          <w:szCs w:val="24"/>
          <w:lang w:eastAsia="ru-RU"/>
        </w:rPr>
      </w:pPr>
      <w:r w:rsidRPr="004A0DF3">
        <w:rPr>
          <w:rFonts w:eastAsia="Times New Roman"/>
          <w:szCs w:val="24"/>
          <w:lang w:eastAsia="ru-RU"/>
        </w:rPr>
        <w:t>Не будем забираться вглубь истории вопроса. Отправн</w:t>
      </w:r>
      <w:r w:rsidR="00BF3CDC" w:rsidRPr="004A0DF3">
        <w:rPr>
          <w:rFonts w:eastAsia="Times New Roman"/>
          <w:szCs w:val="24"/>
          <w:lang w:eastAsia="ru-RU"/>
        </w:rPr>
        <w:t>ым</w:t>
      </w:r>
      <w:r w:rsidRPr="004A0DF3">
        <w:rPr>
          <w:rFonts w:eastAsia="Times New Roman"/>
          <w:szCs w:val="24"/>
          <w:lang w:eastAsia="ru-RU"/>
        </w:rPr>
        <w:t xml:space="preserve"> </w:t>
      </w:r>
      <w:r w:rsidR="00BF3CDC" w:rsidRPr="004A0DF3">
        <w:rPr>
          <w:rFonts w:eastAsia="Times New Roman"/>
          <w:szCs w:val="24"/>
          <w:lang w:eastAsia="ru-RU"/>
        </w:rPr>
        <w:t>пунктом</w:t>
      </w:r>
      <w:r w:rsidRPr="004A0DF3">
        <w:rPr>
          <w:rFonts w:eastAsia="Times New Roman"/>
          <w:szCs w:val="24"/>
          <w:lang w:eastAsia="ru-RU"/>
        </w:rPr>
        <w:t xml:space="preserve"> возьмём </w:t>
      </w:r>
      <w:r w:rsidR="00BF3CDC" w:rsidRPr="004A0DF3">
        <w:rPr>
          <w:rFonts w:eastAsia="Times New Roman"/>
          <w:szCs w:val="24"/>
          <w:lang w:eastAsia="ru-RU"/>
        </w:rPr>
        <w:t>и</w:t>
      </w:r>
      <w:r w:rsidRPr="004A0DF3">
        <w:rPr>
          <w:rFonts w:eastAsia="Times New Roman"/>
          <w:szCs w:val="24"/>
          <w:lang w:eastAsia="ru-RU"/>
        </w:rPr>
        <w:t>звестн</w:t>
      </w:r>
      <w:r w:rsidR="00BF3CDC" w:rsidRPr="004A0DF3">
        <w:rPr>
          <w:rFonts w:eastAsia="Times New Roman"/>
          <w:szCs w:val="24"/>
          <w:lang w:eastAsia="ru-RU"/>
        </w:rPr>
        <w:t>ую</w:t>
      </w:r>
      <w:r w:rsidRPr="004A0DF3">
        <w:rPr>
          <w:rFonts w:eastAsia="Times New Roman"/>
          <w:szCs w:val="24"/>
          <w:lang w:eastAsia="ru-RU"/>
        </w:rPr>
        <w:t xml:space="preserve"> формулировк</w:t>
      </w:r>
      <w:r w:rsidR="00BF3CDC" w:rsidRPr="004A0DF3">
        <w:rPr>
          <w:rFonts w:eastAsia="Times New Roman"/>
          <w:szCs w:val="24"/>
          <w:lang w:eastAsia="ru-RU"/>
        </w:rPr>
        <w:t>у</w:t>
      </w:r>
      <w:r w:rsidRPr="004A0DF3">
        <w:rPr>
          <w:rFonts w:eastAsia="Times New Roman"/>
          <w:szCs w:val="24"/>
          <w:lang w:eastAsia="ru-RU"/>
        </w:rPr>
        <w:t xml:space="preserve"> Ленина </w:t>
      </w:r>
      <w:r w:rsidRPr="004A0DF3">
        <w:t>–</w:t>
      </w:r>
      <w:r w:rsidRPr="004A0DF3">
        <w:rPr>
          <w:rFonts w:eastAsia="Times New Roman"/>
          <w:szCs w:val="24"/>
          <w:lang w:eastAsia="ru-RU"/>
        </w:rPr>
        <w:t xml:space="preserve"> </w:t>
      </w:r>
      <w:r w:rsidRPr="004A0DF3">
        <w:t>«</w:t>
      </w:r>
      <w:r w:rsidRPr="004A0DF3">
        <w:rPr>
          <w:color w:val="000000"/>
        </w:rPr>
        <w:t>Материя</w:t>
      </w:r>
      <w:r w:rsidRPr="004A0DF3">
        <w:rPr>
          <w:sz w:val="16"/>
          <w:szCs w:val="16"/>
        </w:rPr>
        <w:t> </w:t>
      </w:r>
      <w:r w:rsidRPr="004A0DF3">
        <w:rPr>
          <w:color w:val="000000"/>
        </w:rPr>
        <w:t xml:space="preserve"> есть фило</w:t>
      </w:r>
      <w:r w:rsidRPr="004A0DF3">
        <w:rPr>
          <w:color w:val="000000"/>
        </w:rPr>
        <w:softHyphen/>
        <w:t>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w:t>
      </w:r>
      <w:r w:rsidRPr="004A0DF3">
        <w:rPr>
          <w:color w:val="000000"/>
        </w:rPr>
        <w:softHyphen/>
        <w:t>ниями, существуя независимо от них»</w:t>
      </w:r>
      <w:r w:rsidRPr="004A0DF3">
        <w:rPr>
          <w:rStyle w:val="ad"/>
          <w:color w:val="000000"/>
        </w:rPr>
        <w:footnoteReference w:id="1"/>
      </w:r>
      <w:r w:rsidR="00BF3CDC" w:rsidRPr="004A0DF3">
        <w:rPr>
          <w:color w:val="000000"/>
        </w:rPr>
        <w:t>, которая</w:t>
      </w:r>
      <w:r w:rsidRPr="004A0DF3">
        <w:rPr>
          <w:color w:val="000000"/>
        </w:rPr>
        <w:t xml:space="preserve"> не раз становилась предметом обсуждения по причине определения материи через её противопоставление сознанию, через отражение в другом, а не самостоятельно, самодостаточно.</w:t>
      </w:r>
    </w:p>
    <w:p w14:paraId="78D24583" w14:textId="77777777" w:rsidR="008458D1" w:rsidRPr="004A0DF3" w:rsidRDefault="008458D1" w:rsidP="002A37C3">
      <w:pPr>
        <w:rPr>
          <w:rFonts w:eastAsia="Times New Roman"/>
          <w:szCs w:val="24"/>
          <w:lang w:eastAsia="ru-RU"/>
        </w:rPr>
      </w:pPr>
      <w:r w:rsidRPr="004A0DF3">
        <w:rPr>
          <w:rFonts w:eastAsia="Times New Roman"/>
          <w:szCs w:val="24"/>
          <w:lang w:eastAsia="ru-RU"/>
        </w:rPr>
        <w:t xml:space="preserve">В рассуждениях о сущности материи часто совершенно забывается один из основных принципов диалектики – о всеобщей связи вещей. Говорить о материи можно только постоянно имея ввиду эту всеобщую связь. Как только делается акцент на каком-то из признаков материи либо их </w:t>
      </w:r>
      <w:r w:rsidR="00D769B0" w:rsidRPr="004A0DF3">
        <w:rPr>
          <w:rFonts w:eastAsia="Times New Roman"/>
          <w:szCs w:val="24"/>
          <w:lang w:eastAsia="ru-RU"/>
        </w:rPr>
        <w:t xml:space="preserve">метафизическом </w:t>
      </w:r>
      <w:r w:rsidRPr="004A0DF3">
        <w:rPr>
          <w:rFonts w:eastAsia="Times New Roman"/>
          <w:szCs w:val="24"/>
          <w:lang w:eastAsia="ru-RU"/>
        </w:rPr>
        <w:t>противопоставлении (</w:t>
      </w:r>
      <w:r w:rsidR="009E7D23" w:rsidRPr="004A0DF3">
        <w:rPr>
          <w:rFonts w:eastAsia="Times New Roman"/>
          <w:szCs w:val="24"/>
          <w:lang w:eastAsia="ru-RU"/>
        </w:rPr>
        <w:t>например,</w:t>
      </w:r>
      <w:r w:rsidRPr="004A0DF3">
        <w:rPr>
          <w:rFonts w:eastAsia="Times New Roman"/>
          <w:szCs w:val="24"/>
          <w:lang w:eastAsia="ru-RU"/>
        </w:rPr>
        <w:t xml:space="preserve"> существования и мышления), тотчас материя съёживается до одно</w:t>
      </w:r>
      <w:r w:rsidR="00571920" w:rsidRPr="004A0DF3">
        <w:rPr>
          <w:rFonts w:eastAsia="Times New Roman"/>
          <w:szCs w:val="24"/>
          <w:lang w:eastAsia="ru-RU"/>
        </w:rPr>
        <w:t>й</w:t>
      </w:r>
      <w:r w:rsidRPr="004A0DF3">
        <w:rPr>
          <w:rFonts w:eastAsia="Times New Roman"/>
          <w:szCs w:val="24"/>
          <w:lang w:eastAsia="ru-RU"/>
        </w:rPr>
        <w:t xml:space="preserve"> из своих конкретных форм </w:t>
      </w:r>
      <w:r w:rsidR="00571920" w:rsidRPr="004A0DF3">
        <w:rPr>
          <w:rFonts w:eastAsia="Times New Roman"/>
          <w:szCs w:val="24"/>
          <w:lang w:eastAsia="ru-RU"/>
        </w:rPr>
        <w:t>или проявлений</w:t>
      </w:r>
      <w:r w:rsidRPr="004A0DF3">
        <w:rPr>
          <w:rFonts w:eastAsia="Times New Roman"/>
          <w:szCs w:val="24"/>
          <w:lang w:eastAsia="ru-RU"/>
        </w:rPr>
        <w:t>. Предложение определить материю независимо от сознания совершенно не принимает в расчёт того бесспорного факта, что вопрос о сущности материи зад</w:t>
      </w:r>
      <w:r w:rsidR="009E7D23" w:rsidRPr="004A0DF3">
        <w:rPr>
          <w:rFonts w:eastAsia="Times New Roman"/>
          <w:szCs w:val="24"/>
          <w:lang w:eastAsia="ru-RU"/>
        </w:rPr>
        <w:t>а</w:t>
      </w:r>
      <w:r w:rsidRPr="004A0DF3">
        <w:rPr>
          <w:rFonts w:eastAsia="Times New Roman"/>
          <w:szCs w:val="24"/>
          <w:lang w:eastAsia="ru-RU"/>
        </w:rPr>
        <w:t xml:space="preserve">ёт себе сама материя, существующая в мыслящей форме, а не нечто от неё отличное. Уже самый факт возникновения вопроса доказывает невозможность рассмотрения материи и мышления как взаимно независимых </w:t>
      </w:r>
      <w:r w:rsidR="007B43C0" w:rsidRPr="004A0DF3">
        <w:rPr>
          <w:rFonts w:eastAsia="Times New Roman"/>
          <w:szCs w:val="24"/>
          <w:lang w:eastAsia="ru-RU"/>
        </w:rPr>
        <w:t>феноменов</w:t>
      </w:r>
      <w:r w:rsidRPr="004A0DF3">
        <w:rPr>
          <w:rFonts w:eastAsia="Times New Roman"/>
          <w:szCs w:val="24"/>
          <w:lang w:eastAsia="ru-RU"/>
        </w:rPr>
        <w:t xml:space="preserve">. Сознание, мышление есть форма проявления самой материи, а потому предложения определить материю вне связи с мышлением есть не что иное, как попытка лишить материю одного из своих атрибутов, само наличие </w:t>
      </w:r>
      <w:proofErr w:type="gramStart"/>
      <w:r w:rsidRPr="004A0DF3">
        <w:rPr>
          <w:rFonts w:eastAsia="Times New Roman"/>
          <w:szCs w:val="24"/>
          <w:lang w:eastAsia="ru-RU"/>
        </w:rPr>
        <w:t>которого  является</w:t>
      </w:r>
      <w:proofErr w:type="gramEnd"/>
      <w:r w:rsidRPr="004A0DF3">
        <w:rPr>
          <w:rFonts w:eastAsia="Times New Roman"/>
          <w:szCs w:val="24"/>
          <w:lang w:eastAsia="ru-RU"/>
        </w:rPr>
        <w:t xml:space="preserve"> причиной возникновения вопроса о сущности материи. </w:t>
      </w:r>
    </w:p>
    <w:p w14:paraId="35C1B39E" w14:textId="77777777" w:rsidR="008458D1" w:rsidRPr="004A0DF3" w:rsidRDefault="008458D1" w:rsidP="002A37C3">
      <w:pPr>
        <w:rPr>
          <w:rFonts w:eastAsia="Times New Roman"/>
          <w:szCs w:val="24"/>
          <w:lang w:eastAsia="ru-RU"/>
        </w:rPr>
      </w:pPr>
      <w:r w:rsidRPr="004A0DF3">
        <w:rPr>
          <w:rFonts w:eastAsia="Times New Roman"/>
          <w:szCs w:val="24"/>
          <w:lang w:eastAsia="ru-RU"/>
        </w:rPr>
        <w:t xml:space="preserve">Дело не в том, чтобы материю определить вне </w:t>
      </w:r>
      <w:r w:rsidR="003556E9" w:rsidRPr="004A0DF3">
        <w:rPr>
          <w:rFonts w:eastAsia="Times New Roman"/>
          <w:szCs w:val="24"/>
          <w:lang w:eastAsia="ru-RU"/>
        </w:rPr>
        <w:t>противоположности</w:t>
      </w:r>
      <w:r w:rsidRPr="004A0DF3">
        <w:rPr>
          <w:rFonts w:eastAsia="Times New Roman"/>
          <w:szCs w:val="24"/>
          <w:lang w:eastAsia="ru-RU"/>
        </w:rPr>
        <w:t xml:space="preserve"> к мышлению, это ненужная частность, а в том, что в понятие материи необходимо должны войти как признание её объективной реальности, так и все её проявления, атрибуты (в т.ч. и мышление). Казалось бы, что при соблюдении такого условия определить материю принципиально невозможно. За одним исключением – определяющим признаком материи считать её существование</w:t>
      </w:r>
      <w:r w:rsidRPr="004A0DF3">
        <w:rPr>
          <w:rStyle w:val="ad"/>
          <w:rFonts w:eastAsia="Times New Roman"/>
          <w:szCs w:val="24"/>
          <w:lang w:eastAsia="ru-RU"/>
        </w:rPr>
        <w:footnoteReference w:id="2"/>
      </w:r>
      <w:r w:rsidR="00E53379" w:rsidRPr="004A0DF3">
        <w:rPr>
          <w:rFonts w:eastAsia="Times New Roman"/>
          <w:szCs w:val="24"/>
          <w:lang w:eastAsia="ru-RU"/>
        </w:rPr>
        <w:t>, но не в абстрактной, а в</w:t>
      </w:r>
      <w:r w:rsidR="00B21A51" w:rsidRPr="004A0DF3">
        <w:rPr>
          <w:rFonts w:eastAsia="Times New Roman"/>
          <w:szCs w:val="24"/>
          <w:lang w:eastAsia="ru-RU"/>
        </w:rPr>
        <w:t>о всеобще-</w:t>
      </w:r>
      <w:r w:rsidR="00E53379" w:rsidRPr="004A0DF3">
        <w:rPr>
          <w:rFonts w:eastAsia="Times New Roman"/>
          <w:szCs w:val="24"/>
          <w:lang w:eastAsia="ru-RU"/>
        </w:rPr>
        <w:t>конкретной форме</w:t>
      </w:r>
      <w:r w:rsidRPr="004A0DF3">
        <w:rPr>
          <w:rFonts w:eastAsia="Times New Roman"/>
          <w:szCs w:val="24"/>
          <w:lang w:eastAsia="ru-RU"/>
        </w:rPr>
        <w:t xml:space="preserve">. </w:t>
      </w:r>
    </w:p>
    <w:p w14:paraId="63148625" w14:textId="77777777" w:rsidR="008458D1" w:rsidRPr="004A0DF3" w:rsidRDefault="008458D1" w:rsidP="002A37C3">
      <w:pPr>
        <w:rPr>
          <w:rFonts w:eastAsia="Times New Roman"/>
          <w:szCs w:val="24"/>
          <w:lang w:eastAsia="ru-RU"/>
        </w:rPr>
      </w:pPr>
      <w:r w:rsidRPr="004A0DF3">
        <w:rPr>
          <w:rFonts w:eastAsia="Times New Roman"/>
          <w:szCs w:val="24"/>
          <w:lang w:eastAsia="ru-RU"/>
        </w:rPr>
        <w:t xml:space="preserve">Прежде всего, всё сущее </w:t>
      </w:r>
      <w:r w:rsidRPr="004A0DF3">
        <w:rPr>
          <w:rFonts w:eastAsia="Times New Roman"/>
          <w:i/>
          <w:szCs w:val="24"/>
          <w:lang w:eastAsia="ru-RU"/>
        </w:rPr>
        <w:t>есть</w:t>
      </w:r>
      <w:r w:rsidRPr="004A0DF3">
        <w:rPr>
          <w:rFonts w:eastAsia="Times New Roman"/>
          <w:szCs w:val="24"/>
          <w:lang w:eastAsia="ru-RU"/>
        </w:rPr>
        <w:t xml:space="preserve">, </w:t>
      </w:r>
      <w:r w:rsidRPr="004A0DF3">
        <w:rPr>
          <w:rFonts w:eastAsia="Times New Roman"/>
          <w:i/>
          <w:szCs w:val="24"/>
          <w:lang w:eastAsia="ru-RU"/>
        </w:rPr>
        <w:t>наличествует</w:t>
      </w:r>
      <w:r w:rsidRPr="004A0DF3">
        <w:rPr>
          <w:rFonts w:eastAsia="Times New Roman"/>
          <w:szCs w:val="24"/>
          <w:lang w:eastAsia="ru-RU"/>
        </w:rPr>
        <w:t xml:space="preserve">, т.е. оно </w:t>
      </w:r>
      <w:r w:rsidR="006241FD" w:rsidRPr="004A0DF3">
        <w:rPr>
          <w:rFonts w:eastAsia="Times New Roman"/>
          <w:szCs w:val="24"/>
          <w:lang w:eastAsia="ru-RU"/>
        </w:rPr>
        <w:t>объективно</w:t>
      </w:r>
      <w:r w:rsidRPr="004A0DF3">
        <w:rPr>
          <w:rFonts w:eastAsia="Times New Roman"/>
          <w:szCs w:val="24"/>
          <w:lang w:eastAsia="ru-RU"/>
        </w:rPr>
        <w:t>, и уже потом устанавливает свои различения. Но собственно существовани</w:t>
      </w:r>
      <w:r w:rsidR="00DB02A9" w:rsidRPr="004A0DF3">
        <w:rPr>
          <w:rFonts w:eastAsia="Times New Roman"/>
          <w:szCs w:val="24"/>
          <w:lang w:eastAsia="ru-RU"/>
        </w:rPr>
        <w:t>е</w:t>
      </w:r>
      <w:r w:rsidRPr="004A0DF3">
        <w:rPr>
          <w:rFonts w:eastAsia="Times New Roman"/>
          <w:szCs w:val="24"/>
          <w:lang w:eastAsia="ru-RU"/>
        </w:rPr>
        <w:t xml:space="preserve"> как таково</w:t>
      </w:r>
      <w:r w:rsidR="00DB02A9" w:rsidRPr="004A0DF3">
        <w:rPr>
          <w:rFonts w:eastAsia="Times New Roman"/>
          <w:szCs w:val="24"/>
          <w:lang w:eastAsia="ru-RU"/>
        </w:rPr>
        <w:t>е</w:t>
      </w:r>
      <w:r w:rsidRPr="004A0DF3">
        <w:rPr>
          <w:rFonts w:eastAsia="Times New Roman"/>
          <w:szCs w:val="24"/>
          <w:lang w:eastAsia="ru-RU"/>
        </w:rPr>
        <w:t xml:space="preserve"> </w:t>
      </w:r>
      <w:r w:rsidR="00DB02A9" w:rsidRPr="004A0DF3">
        <w:rPr>
          <w:rFonts w:eastAsia="Times New Roman"/>
          <w:szCs w:val="24"/>
          <w:lang w:eastAsia="ru-RU"/>
        </w:rPr>
        <w:t>ещё не</w:t>
      </w:r>
      <w:r w:rsidRPr="004A0DF3">
        <w:rPr>
          <w:rFonts w:eastAsia="Times New Roman"/>
          <w:szCs w:val="24"/>
          <w:lang w:eastAsia="ru-RU"/>
        </w:rPr>
        <w:t xml:space="preserve"> объясня</w:t>
      </w:r>
      <w:r w:rsidR="00DB02A9" w:rsidRPr="004A0DF3">
        <w:rPr>
          <w:rFonts w:eastAsia="Times New Roman"/>
          <w:szCs w:val="24"/>
          <w:lang w:eastAsia="ru-RU"/>
        </w:rPr>
        <w:t>ет</w:t>
      </w:r>
      <w:r w:rsidRPr="004A0DF3">
        <w:rPr>
          <w:rFonts w:eastAsia="Times New Roman"/>
          <w:szCs w:val="24"/>
          <w:lang w:eastAsia="ru-RU"/>
        </w:rPr>
        <w:t xml:space="preserve"> всего многообразия материи. Если данный атрибут понимать всеобще-абстрактно, как факт только </w:t>
      </w:r>
      <w:r w:rsidRPr="004A0DF3">
        <w:rPr>
          <w:rFonts w:eastAsia="Times New Roman"/>
          <w:szCs w:val="24"/>
          <w:lang w:eastAsia="ru-RU"/>
        </w:rPr>
        <w:lastRenderedPageBreak/>
        <w:t>существования самого по себе, вне связи с формами проявления материи, то сущность материи в данном понимании полностью выхолащивается, материя лишается главного, субстанциональности</w:t>
      </w:r>
      <w:r w:rsidRPr="004A0DF3">
        <w:rPr>
          <w:rStyle w:val="ad"/>
          <w:rFonts w:eastAsia="Times New Roman"/>
          <w:szCs w:val="24"/>
          <w:lang w:eastAsia="ru-RU"/>
        </w:rPr>
        <w:footnoteReference w:id="3"/>
      </w:r>
      <w:r w:rsidRPr="004A0DF3">
        <w:rPr>
          <w:rFonts w:eastAsia="Times New Roman"/>
          <w:szCs w:val="24"/>
          <w:lang w:eastAsia="ru-RU"/>
        </w:rPr>
        <w:t xml:space="preserve">, т.е. внутреннего потенциала развития, не говоря об утрате всех других атрибутов. Если самого </w:t>
      </w:r>
      <w:r w:rsidR="006241FD" w:rsidRPr="004A0DF3">
        <w:rPr>
          <w:rFonts w:eastAsia="Times New Roman"/>
          <w:szCs w:val="24"/>
          <w:lang w:eastAsia="ru-RU"/>
        </w:rPr>
        <w:t xml:space="preserve">факта </w:t>
      </w:r>
      <w:r w:rsidRPr="004A0DF3">
        <w:rPr>
          <w:rFonts w:eastAsia="Times New Roman"/>
          <w:szCs w:val="24"/>
          <w:lang w:eastAsia="ru-RU"/>
        </w:rPr>
        <w:t xml:space="preserve">существования, материальности мира ещё достаточно для установления его единства, то явно недостаточно для </w:t>
      </w:r>
      <w:r w:rsidR="00307793" w:rsidRPr="004A0DF3">
        <w:rPr>
          <w:rFonts w:eastAsia="Times New Roman"/>
          <w:szCs w:val="24"/>
          <w:lang w:eastAsia="ru-RU"/>
        </w:rPr>
        <w:t>объяснения</w:t>
      </w:r>
      <w:r w:rsidRPr="004A0DF3">
        <w:rPr>
          <w:rFonts w:eastAsia="Times New Roman"/>
          <w:szCs w:val="24"/>
          <w:lang w:eastAsia="ru-RU"/>
        </w:rPr>
        <w:t xml:space="preserve"> движения материи, её развития. Это </w:t>
      </w:r>
      <w:r w:rsidR="00E53379" w:rsidRPr="004A0DF3">
        <w:rPr>
          <w:rFonts w:eastAsia="Times New Roman"/>
          <w:szCs w:val="24"/>
          <w:lang w:eastAsia="ru-RU"/>
        </w:rPr>
        <w:t xml:space="preserve">тонко </w:t>
      </w:r>
      <w:r w:rsidRPr="004A0DF3">
        <w:rPr>
          <w:rFonts w:eastAsia="Times New Roman"/>
          <w:szCs w:val="24"/>
          <w:lang w:eastAsia="ru-RU"/>
        </w:rPr>
        <w:t>подмечен</w:t>
      </w:r>
      <w:r w:rsidR="00B41ADF" w:rsidRPr="004A0DF3">
        <w:rPr>
          <w:rFonts w:eastAsia="Times New Roman"/>
          <w:szCs w:val="24"/>
          <w:lang w:eastAsia="ru-RU"/>
        </w:rPr>
        <w:t>о</w:t>
      </w:r>
      <w:r w:rsidRPr="004A0DF3">
        <w:rPr>
          <w:rFonts w:eastAsia="Times New Roman"/>
          <w:szCs w:val="24"/>
          <w:lang w:eastAsia="ru-RU"/>
        </w:rPr>
        <w:t xml:space="preserve"> Энгельсом</w:t>
      </w:r>
      <w:r w:rsidR="00E53379" w:rsidRPr="004A0DF3">
        <w:rPr>
          <w:rFonts w:eastAsia="Times New Roman"/>
          <w:szCs w:val="24"/>
          <w:lang w:eastAsia="ru-RU"/>
        </w:rPr>
        <w:t xml:space="preserve"> </w:t>
      </w:r>
      <w:r w:rsidR="00F0369B" w:rsidRPr="004A0DF3">
        <w:rPr>
          <w:rFonts w:eastAsia="Times New Roman"/>
          <w:szCs w:val="24"/>
          <w:lang w:eastAsia="ru-RU"/>
        </w:rPr>
        <w:t>у</w:t>
      </w:r>
      <w:r w:rsidR="00E53379" w:rsidRPr="004A0DF3">
        <w:rPr>
          <w:rFonts w:eastAsia="Times New Roman"/>
          <w:szCs w:val="24"/>
          <w:lang w:eastAsia="ru-RU"/>
        </w:rPr>
        <w:t xml:space="preserve"> Гегеля</w:t>
      </w:r>
      <w:r w:rsidRPr="004A0DF3">
        <w:rPr>
          <w:rFonts w:eastAsia="Times New Roman"/>
          <w:szCs w:val="24"/>
          <w:lang w:eastAsia="ru-RU"/>
        </w:rPr>
        <w:t>, различ</w:t>
      </w:r>
      <w:r w:rsidR="00E53379" w:rsidRPr="004A0DF3">
        <w:rPr>
          <w:rFonts w:eastAsia="Times New Roman"/>
          <w:szCs w:val="24"/>
          <w:lang w:eastAsia="ru-RU"/>
        </w:rPr>
        <w:t>а</w:t>
      </w:r>
      <w:r w:rsidRPr="004A0DF3">
        <w:rPr>
          <w:rFonts w:eastAsia="Times New Roman"/>
          <w:szCs w:val="24"/>
          <w:lang w:eastAsia="ru-RU"/>
        </w:rPr>
        <w:t>вшим существование как просто наличие</w:t>
      </w:r>
      <w:r w:rsidR="00F0369B" w:rsidRPr="004A0DF3">
        <w:rPr>
          <w:rFonts w:eastAsia="Times New Roman"/>
          <w:szCs w:val="24"/>
          <w:lang w:eastAsia="ru-RU"/>
        </w:rPr>
        <w:t xml:space="preserve"> и бытие как</w:t>
      </w:r>
      <w:r w:rsidRPr="004A0DF3">
        <w:rPr>
          <w:rFonts w:eastAsia="Times New Roman"/>
          <w:szCs w:val="24"/>
          <w:lang w:eastAsia="ru-RU"/>
        </w:rPr>
        <w:t xml:space="preserve"> развитие, движение</w:t>
      </w:r>
      <w:r w:rsidRPr="004A0DF3">
        <w:rPr>
          <w:rStyle w:val="ad"/>
          <w:rFonts w:eastAsia="Times New Roman"/>
          <w:szCs w:val="24"/>
          <w:lang w:eastAsia="ru-RU"/>
        </w:rPr>
        <w:footnoteReference w:id="4"/>
      </w:r>
      <w:r w:rsidRPr="004A0DF3">
        <w:rPr>
          <w:rFonts w:eastAsia="Times New Roman"/>
          <w:szCs w:val="24"/>
          <w:lang w:eastAsia="ru-RU"/>
        </w:rPr>
        <w:t>. Материя едина в существовании и различается в бытии через формы движения.</w:t>
      </w:r>
    </w:p>
    <w:p w14:paraId="256B19CD" w14:textId="77777777" w:rsidR="00F0369B" w:rsidRPr="004A0DF3" w:rsidRDefault="002C4E81" w:rsidP="002A37C3">
      <w:pPr>
        <w:rPr>
          <w:rFonts w:eastAsia="Times New Roman"/>
          <w:szCs w:val="24"/>
          <w:lang w:eastAsia="ru-RU"/>
        </w:rPr>
      </w:pPr>
      <w:r w:rsidRPr="004A0DF3">
        <w:rPr>
          <w:rFonts w:eastAsia="Times New Roman"/>
          <w:szCs w:val="24"/>
          <w:lang w:eastAsia="ru-RU"/>
        </w:rPr>
        <w:t xml:space="preserve">Материя тождественна своим формам движения единством существования и </w:t>
      </w:r>
      <w:r w:rsidR="00721B50" w:rsidRPr="004A0DF3">
        <w:rPr>
          <w:rFonts w:eastAsia="Times New Roman"/>
          <w:szCs w:val="24"/>
          <w:lang w:eastAsia="ru-RU"/>
        </w:rPr>
        <w:t xml:space="preserve">одновременно </w:t>
      </w:r>
      <w:r w:rsidRPr="004A0DF3">
        <w:rPr>
          <w:rFonts w:eastAsia="Times New Roman"/>
          <w:szCs w:val="24"/>
          <w:lang w:eastAsia="ru-RU"/>
        </w:rPr>
        <w:t xml:space="preserve">противоположна им как </w:t>
      </w:r>
      <w:r w:rsidR="006D4F8A" w:rsidRPr="004A0DF3">
        <w:rPr>
          <w:rFonts w:eastAsia="Times New Roman"/>
          <w:szCs w:val="24"/>
          <w:lang w:eastAsia="ru-RU"/>
        </w:rPr>
        <w:t>своим различениям</w:t>
      </w:r>
      <w:r w:rsidRPr="004A0DF3">
        <w:rPr>
          <w:rFonts w:eastAsia="Times New Roman"/>
          <w:szCs w:val="24"/>
          <w:lang w:eastAsia="ru-RU"/>
        </w:rPr>
        <w:t xml:space="preserve">, реализующим развитие и тем самым представляющим собой </w:t>
      </w:r>
      <w:r w:rsidR="00721B50" w:rsidRPr="004A0DF3">
        <w:rPr>
          <w:rFonts w:eastAsia="Times New Roman"/>
          <w:szCs w:val="24"/>
          <w:lang w:eastAsia="ru-RU"/>
        </w:rPr>
        <w:t xml:space="preserve">нечто отличное от неё. Материя </w:t>
      </w:r>
      <w:r w:rsidR="002E7C9A" w:rsidRPr="004A0DF3">
        <w:rPr>
          <w:rFonts w:eastAsia="Times New Roman"/>
          <w:szCs w:val="24"/>
          <w:lang w:eastAsia="ru-RU"/>
        </w:rPr>
        <w:t>(</w:t>
      </w:r>
      <w:r w:rsidR="00721B50" w:rsidRPr="004A0DF3">
        <w:rPr>
          <w:rFonts w:eastAsia="Times New Roman"/>
          <w:szCs w:val="24"/>
          <w:lang w:eastAsia="ru-RU"/>
        </w:rPr>
        <w:t>всеобще-абстрактная категория</w:t>
      </w:r>
      <w:r w:rsidR="002E7C9A" w:rsidRPr="004A0DF3">
        <w:rPr>
          <w:rFonts w:eastAsia="Times New Roman"/>
          <w:szCs w:val="24"/>
          <w:lang w:eastAsia="ru-RU"/>
        </w:rPr>
        <w:t>)</w:t>
      </w:r>
      <w:r w:rsidR="00721B50" w:rsidRPr="004A0DF3">
        <w:rPr>
          <w:rFonts w:eastAsia="Times New Roman"/>
          <w:szCs w:val="24"/>
          <w:lang w:eastAsia="ru-RU"/>
        </w:rPr>
        <w:t xml:space="preserve"> </w:t>
      </w:r>
      <w:r w:rsidR="00236240" w:rsidRPr="004A0DF3">
        <w:rPr>
          <w:rFonts w:eastAsia="Times New Roman"/>
          <w:szCs w:val="24"/>
          <w:lang w:eastAsia="ru-RU"/>
        </w:rPr>
        <w:t xml:space="preserve">проявляется и </w:t>
      </w:r>
      <w:r w:rsidR="00721B50" w:rsidRPr="004A0DF3">
        <w:rPr>
          <w:rFonts w:eastAsia="Times New Roman"/>
          <w:szCs w:val="24"/>
          <w:lang w:eastAsia="ru-RU"/>
        </w:rPr>
        <w:t xml:space="preserve">реализуется в формах движения </w:t>
      </w:r>
      <w:r w:rsidR="002E7C9A" w:rsidRPr="004A0DF3">
        <w:rPr>
          <w:rFonts w:eastAsia="Times New Roman"/>
          <w:szCs w:val="24"/>
          <w:lang w:eastAsia="ru-RU"/>
        </w:rPr>
        <w:t>(</w:t>
      </w:r>
      <w:r w:rsidR="00721B50" w:rsidRPr="004A0DF3">
        <w:rPr>
          <w:rFonts w:eastAsia="Times New Roman"/>
          <w:szCs w:val="24"/>
          <w:lang w:eastAsia="ru-RU"/>
        </w:rPr>
        <w:t>категориях особенного</w:t>
      </w:r>
      <w:r w:rsidR="002E7C9A" w:rsidRPr="004A0DF3">
        <w:rPr>
          <w:rFonts w:eastAsia="Times New Roman"/>
          <w:szCs w:val="24"/>
          <w:lang w:eastAsia="ru-RU"/>
        </w:rPr>
        <w:t>)</w:t>
      </w:r>
      <w:r w:rsidRPr="004A0DF3">
        <w:rPr>
          <w:rFonts w:eastAsia="Times New Roman"/>
          <w:szCs w:val="24"/>
          <w:lang w:eastAsia="ru-RU"/>
        </w:rPr>
        <w:t>.</w:t>
      </w:r>
    </w:p>
    <w:p w14:paraId="18C99794" w14:textId="77777777" w:rsidR="00341B9F" w:rsidRPr="004A0DF3" w:rsidRDefault="002C4E81" w:rsidP="002A37C3">
      <w:pPr>
        <w:rPr>
          <w:rFonts w:eastAsia="Times New Roman"/>
          <w:szCs w:val="24"/>
          <w:lang w:eastAsia="ru-RU"/>
        </w:rPr>
      </w:pPr>
      <w:proofErr w:type="spellStart"/>
      <w:r w:rsidRPr="004A0DF3">
        <w:rPr>
          <w:rFonts w:eastAsia="Times New Roman"/>
          <w:szCs w:val="24"/>
          <w:lang w:eastAsia="ru-RU"/>
        </w:rPr>
        <w:t>Т.о</w:t>
      </w:r>
      <w:proofErr w:type="spellEnd"/>
      <w:r w:rsidRPr="004A0DF3">
        <w:rPr>
          <w:rFonts w:eastAsia="Times New Roman"/>
          <w:szCs w:val="24"/>
          <w:lang w:eastAsia="ru-RU"/>
        </w:rPr>
        <w:t>. е</w:t>
      </w:r>
      <w:r w:rsidR="008458D1" w:rsidRPr="004A0DF3">
        <w:rPr>
          <w:rFonts w:eastAsia="Times New Roman"/>
          <w:szCs w:val="24"/>
          <w:lang w:eastAsia="ru-RU"/>
        </w:rPr>
        <w:t>сли существование материи понимать всеобще-конкретно</w:t>
      </w:r>
      <w:r w:rsidR="008458D1" w:rsidRPr="004A0DF3">
        <w:rPr>
          <w:rStyle w:val="ad"/>
        </w:rPr>
        <w:footnoteReference w:id="5"/>
      </w:r>
      <w:r w:rsidR="008458D1" w:rsidRPr="004A0DF3">
        <w:rPr>
          <w:rFonts w:eastAsia="Times New Roman"/>
          <w:szCs w:val="24"/>
          <w:lang w:eastAsia="ru-RU"/>
        </w:rPr>
        <w:t xml:space="preserve">, как существование в бытии, как совокупность и взаимосвязь бесконечного многообразия её форм движения (в том числе и обладающих мышлением), то такое понимание материи необходимо содержит в себе и примат материальности, </w:t>
      </w:r>
      <w:r w:rsidR="00341B9F" w:rsidRPr="004A0DF3">
        <w:rPr>
          <w:rFonts w:eastAsia="Times New Roman"/>
          <w:szCs w:val="24"/>
          <w:lang w:eastAsia="ru-RU"/>
        </w:rPr>
        <w:t>и многообразие форм</w:t>
      </w:r>
      <w:r w:rsidR="008642CC" w:rsidRPr="004A0DF3">
        <w:rPr>
          <w:rFonts w:eastAsia="Times New Roman"/>
          <w:szCs w:val="24"/>
          <w:lang w:eastAsia="ru-RU"/>
        </w:rPr>
        <w:t xml:space="preserve">, </w:t>
      </w:r>
      <w:proofErr w:type="gramStart"/>
      <w:r w:rsidR="008642CC" w:rsidRPr="004A0DF3">
        <w:rPr>
          <w:rFonts w:eastAsia="Times New Roman"/>
          <w:szCs w:val="24"/>
          <w:lang w:eastAsia="ru-RU"/>
        </w:rPr>
        <w:t>и  атрибутивность</w:t>
      </w:r>
      <w:proofErr w:type="gramEnd"/>
      <w:r w:rsidR="008642CC" w:rsidRPr="004A0DF3">
        <w:rPr>
          <w:rFonts w:eastAsia="Times New Roman"/>
          <w:szCs w:val="24"/>
          <w:lang w:eastAsia="ru-RU"/>
        </w:rPr>
        <w:t xml:space="preserve"> материи</w:t>
      </w:r>
      <w:r w:rsidR="008458D1" w:rsidRPr="004A0DF3">
        <w:rPr>
          <w:rFonts w:eastAsia="Times New Roman"/>
          <w:szCs w:val="24"/>
          <w:lang w:eastAsia="ru-RU"/>
        </w:rPr>
        <w:t xml:space="preserve">. </w:t>
      </w:r>
    </w:p>
    <w:p w14:paraId="08C8D4E5" w14:textId="77777777" w:rsidR="005E61E5" w:rsidRPr="004A0DF3" w:rsidRDefault="005E61E5" w:rsidP="002A37C3">
      <w:pPr>
        <w:rPr>
          <w:rFonts w:eastAsia="Times New Roman"/>
          <w:szCs w:val="24"/>
          <w:lang w:eastAsia="ru-RU"/>
        </w:rPr>
      </w:pPr>
      <w:r w:rsidRPr="004A0DF3">
        <w:rPr>
          <w:rFonts w:eastAsia="Times New Roman"/>
          <w:szCs w:val="24"/>
          <w:lang w:eastAsia="ru-RU"/>
        </w:rPr>
        <w:t>В мышлении материя предста</w:t>
      </w:r>
      <w:r w:rsidR="008E4A79" w:rsidRPr="004A0DF3">
        <w:rPr>
          <w:rFonts w:eastAsia="Times New Roman"/>
          <w:szCs w:val="24"/>
          <w:lang w:eastAsia="ru-RU"/>
        </w:rPr>
        <w:t>влена</w:t>
      </w:r>
      <w:r w:rsidRPr="004A0DF3">
        <w:rPr>
          <w:rFonts w:eastAsia="Times New Roman"/>
          <w:szCs w:val="24"/>
          <w:lang w:eastAsia="ru-RU"/>
        </w:rPr>
        <w:t xml:space="preserve"> двояко. Во-первых, как восприятие объективного существования её форм – онтологическое представление материи, во-вторых, как их отражение в сознании в форме </w:t>
      </w:r>
      <w:r w:rsidR="002C4E81" w:rsidRPr="004A0DF3">
        <w:rPr>
          <w:rFonts w:eastAsia="Times New Roman"/>
          <w:szCs w:val="24"/>
          <w:lang w:eastAsia="ru-RU"/>
        </w:rPr>
        <w:t>категорий</w:t>
      </w:r>
      <w:r w:rsidRPr="004A0DF3">
        <w:rPr>
          <w:rFonts w:eastAsia="Times New Roman"/>
          <w:szCs w:val="24"/>
          <w:lang w:eastAsia="ru-RU"/>
        </w:rPr>
        <w:t xml:space="preserve"> – гносеологическое представление материи. </w:t>
      </w:r>
    </w:p>
    <w:p w14:paraId="1B9C1DA6" w14:textId="77777777" w:rsidR="008458D1" w:rsidRPr="004A0DF3" w:rsidRDefault="005E61E5" w:rsidP="002A37C3">
      <w:pPr>
        <w:rPr>
          <w:rFonts w:eastAsia="Times New Roman"/>
          <w:szCs w:val="24"/>
          <w:lang w:eastAsia="ru-RU"/>
        </w:rPr>
      </w:pPr>
      <w:r w:rsidRPr="004A0DF3">
        <w:rPr>
          <w:rFonts w:eastAsia="Times New Roman"/>
          <w:szCs w:val="24"/>
          <w:lang w:eastAsia="ru-RU"/>
        </w:rPr>
        <w:t>Эта двойственность восприятия материи и отражена в ленинском определении материи – «</w:t>
      </w:r>
      <w:proofErr w:type="gramStart"/>
      <w:r w:rsidRPr="004A0DF3">
        <w:rPr>
          <w:rFonts w:eastAsia="Times New Roman"/>
          <w:szCs w:val="24"/>
          <w:lang w:eastAsia="ru-RU"/>
        </w:rPr>
        <w:t>м</w:t>
      </w:r>
      <w:r w:rsidRPr="004A0DF3">
        <w:rPr>
          <w:color w:val="000000"/>
        </w:rPr>
        <w:t>атерия</w:t>
      </w:r>
      <w:r w:rsidRPr="004A0DF3">
        <w:rPr>
          <w:sz w:val="16"/>
          <w:szCs w:val="16"/>
        </w:rPr>
        <w:t> </w:t>
      </w:r>
      <w:r w:rsidRPr="004A0DF3">
        <w:rPr>
          <w:color w:val="000000"/>
        </w:rPr>
        <w:t xml:space="preserve"> есть</w:t>
      </w:r>
      <w:proofErr w:type="gramEnd"/>
      <w:r w:rsidRPr="004A0DF3">
        <w:rPr>
          <w:color w:val="000000"/>
        </w:rPr>
        <w:t xml:space="preserve"> </w:t>
      </w:r>
      <w:r w:rsidRPr="004A0DF3">
        <w:rPr>
          <w:i/>
          <w:color w:val="000000"/>
        </w:rPr>
        <w:t>фило</w:t>
      </w:r>
      <w:r w:rsidRPr="004A0DF3">
        <w:rPr>
          <w:i/>
          <w:color w:val="000000"/>
        </w:rPr>
        <w:softHyphen/>
        <w:t>софская категория</w:t>
      </w:r>
      <w:r w:rsidRPr="004A0DF3">
        <w:rPr>
          <w:color w:val="000000"/>
        </w:rPr>
        <w:t xml:space="preserve"> (гносеологический аспект) для обозначения </w:t>
      </w:r>
      <w:r w:rsidRPr="004A0DF3">
        <w:rPr>
          <w:i/>
          <w:color w:val="000000"/>
        </w:rPr>
        <w:t xml:space="preserve">объективной реальности </w:t>
      </w:r>
      <w:r w:rsidRPr="004A0DF3">
        <w:rPr>
          <w:color w:val="000000"/>
        </w:rPr>
        <w:t>(онтологический аспект)». Но почему-то этой двойственности старательно не замечают критики Ленина, назойливо выделяя, в зависимости от своих предпочтений, то одну, то другую сторону его определения материи</w:t>
      </w:r>
      <w:r w:rsidR="007648CA" w:rsidRPr="004A0DF3">
        <w:rPr>
          <w:color w:val="000000"/>
        </w:rPr>
        <w:t>, пытаясь ленинскую диалектику низвести к догматической схоластике</w:t>
      </w:r>
      <w:r w:rsidRPr="004A0DF3">
        <w:rPr>
          <w:color w:val="000000"/>
        </w:rPr>
        <w:t xml:space="preserve">. Что касается заключительной части ленинской формулировки (о данности материи в ощущениях), вызвавшей столько разногласий, то следует учитывать исторический момент её появления – </w:t>
      </w:r>
      <w:r w:rsidRPr="004A0DF3">
        <w:rPr>
          <w:rFonts w:eastAsia="Times New Roman"/>
          <w:szCs w:val="24"/>
          <w:lang w:eastAsia="ru-RU"/>
        </w:rPr>
        <w:t>данное определение возникло в споре с представителями идеалистического лагеря в вопросе о первичности бытия и</w:t>
      </w:r>
      <w:r w:rsidR="00371F2B" w:rsidRPr="004A0DF3">
        <w:rPr>
          <w:rFonts w:eastAsia="Times New Roman"/>
          <w:szCs w:val="24"/>
          <w:lang w:eastAsia="ru-RU"/>
        </w:rPr>
        <w:t>ли</w:t>
      </w:r>
      <w:r w:rsidRPr="004A0DF3">
        <w:rPr>
          <w:rFonts w:eastAsia="Times New Roman"/>
          <w:szCs w:val="24"/>
          <w:lang w:eastAsia="ru-RU"/>
        </w:rPr>
        <w:t xml:space="preserve"> мышления и недвусмысленно подчёркивает примат материального </w:t>
      </w:r>
      <w:r w:rsidR="00B61EE6" w:rsidRPr="004A0DF3">
        <w:rPr>
          <w:rFonts w:eastAsia="Times New Roman"/>
          <w:szCs w:val="24"/>
          <w:lang w:eastAsia="ru-RU"/>
        </w:rPr>
        <w:t>перед</w:t>
      </w:r>
      <w:r w:rsidRPr="004A0DF3">
        <w:rPr>
          <w:rFonts w:eastAsia="Times New Roman"/>
          <w:szCs w:val="24"/>
          <w:lang w:eastAsia="ru-RU"/>
        </w:rPr>
        <w:t xml:space="preserve"> идеальным. Именно здесь смысловой центр тяжести, обусловленный конкретными историческими обстоятельствами. Для Ленина главным было не участие в схоластических рассуждениях о сущности материи как таковой, а стремление определить место мышления в общем порядке вещей, с тем, чтобы, сняв с мышления покров его идеалистического </w:t>
      </w:r>
      <w:proofErr w:type="spellStart"/>
      <w:r w:rsidRPr="004A0DF3">
        <w:rPr>
          <w:rFonts w:eastAsia="Times New Roman"/>
          <w:szCs w:val="24"/>
          <w:lang w:eastAsia="ru-RU"/>
        </w:rPr>
        <w:t>фетишизирования</w:t>
      </w:r>
      <w:proofErr w:type="spellEnd"/>
      <w:r w:rsidRPr="004A0DF3">
        <w:rPr>
          <w:rFonts w:eastAsia="Times New Roman"/>
          <w:szCs w:val="24"/>
          <w:lang w:eastAsia="ru-RU"/>
        </w:rPr>
        <w:t>, открыть простор для активной деятельности сознания, т.е. человека</w:t>
      </w:r>
      <w:r w:rsidR="00B61EE6" w:rsidRPr="004A0DF3">
        <w:rPr>
          <w:rFonts w:eastAsia="Times New Roman"/>
          <w:szCs w:val="24"/>
          <w:lang w:eastAsia="ru-RU"/>
        </w:rPr>
        <w:t>, в целях его освобождения от любых зависимостей, природных либо общественных</w:t>
      </w:r>
      <w:r w:rsidRPr="004A0DF3">
        <w:rPr>
          <w:rFonts w:eastAsia="Times New Roman"/>
          <w:szCs w:val="24"/>
          <w:lang w:eastAsia="ru-RU"/>
        </w:rPr>
        <w:t xml:space="preserve">. </w:t>
      </w:r>
      <w:r w:rsidR="008458D1" w:rsidRPr="004A0DF3">
        <w:rPr>
          <w:rFonts w:eastAsia="Times New Roman"/>
          <w:szCs w:val="24"/>
          <w:lang w:eastAsia="ru-RU"/>
        </w:rPr>
        <w:t xml:space="preserve">Кажущееся </w:t>
      </w:r>
      <w:proofErr w:type="spellStart"/>
      <w:r w:rsidR="008458D1" w:rsidRPr="004A0DF3">
        <w:rPr>
          <w:rFonts w:eastAsia="Times New Roman"/>
          <w:szCs w:val="24"/>
          <w:lang w:eastAsia="ru-RU"/>
        </w:rPr>
        <w:t>антиномичное</w:t>
      </w:r>
      <w:proofErr w:type="spellEnd"/>
      <w:r w:rsidR="008458D1" w:rsidRPr="004A0DF3">
        <w:rPr>
          <w:rFonts w:eastAsia="Times New Roman"/>
          <w:szCs w:val="24"/>
          <w:lang w:eastAsia="ru-RU"/>
        </w:rPr>
        <w:t xml:space="preserve"> противостояние бытия и мышления уже не является здесь неким внешним признаком, требующим </w:t>
      </w:r>
      <w:r w:rsidR="007648CA" w:rsidRPr="004A0DF3">
        <w:rPr>
          <w:rFonts w:eastAsia="Times New Roman"/>
          <w:szCs w:val="24"/>
          <w:lang w:eastAsia="ru-RU"/>
        </w:rPr>
        <w:t>оправдания</w:t>
      </w:r>
      <w:r w:rsidR="008458D1" w:rsidRPr="004A0DF3">
        <w:rPr>
          <w:rFonts w:eastAsia="Times New Roman"/>
          <w:szCs w:val="24"/>
          <w:lang w:eastAsia="ru-RU"/>
        </w:rPr>
        <w:t>, но становится внутренним противоречием, движущим началом.</w:t>
      </w:r>
    </w:p>
    <w:p w14:paraId="4F2A3595" w14:textId="77777777" w:rsidR="006F1D27" w:rsidRPr="004A0DF3" w:rsidRDefault="000C0AF0" w:rsidP="002A37C3">
      <w:pPr>
        <w:rPr>
          <w:rFonts w:eastAsia="Times New Roman"/>
          <w:szCs w:val="24"/>
          <w:lang w:eastAsia="ru-RU"/>
        </w:rPr>
      </w:pPr>
      <w:r w:rsidRPr="004A0DF3">
        <w:rPr>
          <w:rFonts w:eastAsia="Times New Roman"/>
          <w:szCs w:val="24"/>
          <w:lang w:eastAsia="ru-RU"/>
        </w:rPr>
        <w:t xml:space="preserve">Признание объективности материи и множественности форм её </w:t>
      </w:r>
      <w:r w:rsidR="0072509E" w:rsidRPr="004A0DF3">
        <w:rPr>
          <w:rFonts w:eastAsia="Times New Roman"/>
          <w:szCs w:val="24"/>
          <w:lang w:eastAsia="ru-RU"/>
        </w:rPr>
        <w:t>движения,</w:t>
      </w:r>
      <w:r w:rsidR="00296D3F" w:rsidRPr="004A0DF3">
        <w:rPr>
          <w:rFonts w:eastAsia="Times New Roman"/>
          <w:szCs w:val="24"/>
          <w:lang w:eastAsia="ru-RU"/>
        </w:rPr>
        <w:t xml:space="preserve"> те</w:t>
      </w:r>
      <w:r w:rsidR="0072509E" w:rsidRPr="004A0DF3">
        <w:rPr>
          <w:rFonts w:eastAsia="Times New Roman"/>
          <w:szCs w:val="24"/>
          <w:lang w:eastAsia="ru-RU"/>
        </w:rPr>
        <w:t>м</w:t>
      </w:r>
      <w:r w:rsidR="00296D3F" w:rsidRPr="004A0DF3">
        <w:rPr>
          <w:rFonts w:eastAsia="Times New Roman"/>
          <w:szCs w:val="24"/>
          <w:lang w:eastAsia="ru-RU"/>
        </w:rPr>
        <w:t xml:space="preserve"> не </w:t>
      </w:r>
      <w:r w:rsidR="0072509E" w:rsidRPr="004A0DF3">
        <w:rPr>
          <w:rFonts w:eastAsia="Times New Roman"/>
          <w:szCs w:val="24"/>
          <w:lang w:eastAsia="ru-RU"/>
        </w:rPr>
        <w:t>менее,</w:t>
      </w:r>
      <w:r w:rsidR="00296D3F" w:rsidRPr="004A0DF3">
        <w:rPr>
          <w:rFonts w:eastAsia="Times New Roman"/>
          <w:szCs w:val="24"/>
          <w:lang w:eastAsia="ru-RU"/>
        </w:rPr>
        <w:t xml:space="preserve"> оставляет открытым вопрос о причине </w:t>
      </w:r>
      <w:r w:rsidR="00C23132" w:rsidRPr="004A0DF3">
        <w:rPr>
          <w:rFonts w:eastAsia="Times New Roman"/>
          <w:szCs w:val="24"/>
          <w:lang w:eastAsia="ru-RU"/>
        </w:rPr>
        <w:t xml:space="preserve">и механизме </w:t>
      </w:r>
      <w:r w:rsidR="00296D3F" w:rsidRPr="004A0DF3">
        <w:rPr>
          <w:rFonts w:eastAsia="Times New Roman"/>
          <w:szCs w:val="24"/>
          <w:lang w:eastAsia="ru-RU"/>
        </w:rPr>
        <w:t>развития материи. Этот пробел восполняет</w:t>
      </w:r>
      <w:r w:rsidR="000F2633" w:rsidRPr="004A0DF3">
        <w:rPr>
          <w:rFonts w:eastAsia="Times New Roman"/>
          <w:szCs w:val="24"/>
          <w:lang w:eastAsia="ru-RU"/>
        </w:rPr>
        <w:t>ся признанием</w:t>
      </w:r>
      <w:r w:rsidR="0072509E" w:rsidRPr="004A0DF3">
        <w:rPr>
          <w:rFonts w:eastAsia="Times New Roman"/>
          <w:szCs w:val="24"/>
          <w:lang w:eastAsia="ru-RU"/>
        </w:rPr>
        <w:t xml:space="preserve"> за материей способности к самодвижению, саморазвитию, что находит </w:t>
      </w:r>
      <w:r w:rsidR="002F2C1E" w:rsidRPr="004A0DF3">
        <w:rPr>
          <w:rFonts w:eastAsia="Times New Roman"/>
          <w:szCs w:val="24"/>
          <w:lang w:eastAsia="ru-RU"/>
        </w:rPr>
        <w:t>выражение</w:t>
      </w:r>
      <w:r w:rsidR="0072509E" w:rsidRPr="004A0DF3">
        <w:rPr>
          <w:rFonts w:eastAsia="Times New Roman"/>
          <w:szCs w:val="24"/>
          <w:lang w:eastAsia="ru-RU"/>
        </w:rPr>
        <w:t xml:space="preserve"> в </w:t>
      </w:r>
      <w:r w:rsidR="00296D3F" w:rsidRPr="004A0DF3">
        <w:rPr>
          <w:rFonts w:eastAsia="Times New Roman"/>
          <w:szCs w:val="24"/>
          <w:lang w:eastAsia="ru-RU"/>
        </w:rPr>
        <w:t>категори</w:t>
      </w:r>
      <w:r w:rsidR="0072509E" w:rsidRPr="004A0DF3">
        <w:rPr>
          <w:rFonts w:eastAsia="Times New Roman"/>
          <w:szCs w:val="24"/>
          <w:lang w:eastAsia="ru-RU"/>
        </w:rPr>
        <w:t>и</w:t>
      </w:r>
      <w:r w:rsidR="00296D3F" w:rsidRPr="004A0DF3">
        <w:rPr>
          <w:rFonts w:eastAsia="Times New Roman"/>
          <w:szCs w:val="24"/>
          <w:lang w:eastAsia="ru-RU"/>
        </w:rPr>
        <w:t xml:space="preserve"> субстанции.</w:t>
      </w:r>
    </w:p>
    <w:p w14:paraId="21566B86" w14:textId="77777777" w:rsidR="00822470" w:rsidRPr="004A0DF3" w:rsidRDefault="00C50126" w:rsidP="002A37C3">
      <w:pPr>
        <w:rPr>
          <w:rFonts w:eastAsia="Times New Roman"/>
          <w:szCs w:val="24"/>
          <w:lang w:eastAsia="ru-RU"/>
        </w:rPr>
      </w:pPr>
      <w:r w:rsidRPr="004A0DF3">
        <w:rPr>
          <w:rFonts w:eastAsia="Times New Roman"/>
          <w:szCs w:val="24"/>
          <w:lang w:eastAsia="ru-RU"/>
        </w:rPr>
        <w:lastRenderedPageBreak/>
        <w:t>Главн</w:t>
      </w:r>
      <w:r w:rsidR="00623093" w:rsidRPr="004A0DF3">
        <w:rPr>
          <w:rFonts w:eastAsia="Times New Roman"/>
          <w:szCs w:val="24"/>
          <w:lang w:eastAsia="ru-RU"/>
        </w:rPr>
        <w:t>ым</w:t>
      </w:r>
      <w:r w:rsidRPr="004A0DF3">
        <w:rPr>
          <w:rFonts w:eastAsia="Times New Roman"/>
          <w:szCs w:val="24"/>
          <w:lang w:eastAsia="ru-RU"/>
        </w:rPr>
        <w:t xml:space="preserve"> качество</w:t>
      </w:r>
      <w:r w:rsidR="00623093" w:rsidRPr="004A0DF3">
        <w:rPr>
          <w:rFonts w:eastAsia="Times New Roman"/>
          <w:szCs w:val="24"/>
          <w:lang w:eastAsia="ru-RU"/>
        </w:rPr>
        <w:t>м</w:t>
      </w:r>
      <w:r w:rsidRPr="004A0DF3">
        <w:rPr>
          <w:rFonts w:eastAsia="Times New Roman"/>
          <w:szCs w:val="24"/>
          <w:lang w:eastAsia="ru-RU"/>
        </w:rPr>
        <w:t xml:space="preserve"> субстанции в к</w:t>
      </w:r>
      <w:r w:rsidR="00FE6EE2" w:rsidRPr="004A0DF3">
        <w:rPr>
          <w:rFonts w:eastAsia="Times New Roman"/>
          <w:szCs w:val="24"/>
          <w:lang w:eastAsia="ru-RU"/>
        </w:rPr>
        <w:t>аноническ</w:t>
      </w:r>
      <w:r w:rsidRPr="004A0DF3">
        <w:rPr>
          <w:rFonts w:eastAsia="Times New Roman"/>
          <w:szCs w:val="24"/>
          <w:lang w:eastAsia="ru-RU"/>
        </w:rPr>
        <w:t>их</w:t>
      </w:r>
      <w:r w:rsidR="00FE6EE2" w:rsidRPr="004A0DF3">
        <w:rPr>
          <w:rFonts w:eastAsia="Times New Roman"/>
          <w:szCs w:val="24"/>
          <w:lang w:eastAsia="ru-RU"/>
        </w:rPr>
        <w:t xml:space="preserve"> определени</w:t>
      </w:r>
      <w:r w:rsidRPr="004A0DF3">
        <w:rPr>
          <w:rFonts w:eastAsia="Times New Roman"/>
          <w:szCs w:val="24"/>
          <w:lang w:eastAsia="ru-RU"/>
        </w:rPr>
        <w:t>ях</w:t>
      </w:r>
      <w:r w:rsidR="00623093" w:rsidRPr="004A0DF3">
        <w:rPr>
          <w:rFonts w:eastAsia="Times New Roman"/>
          <w:szCs w:val="24"/>
          <w:lang w:eastAsia="ru-RU"/>
        </w:rPr>
        <w:t>,</w:t>
      </w:r>
      <w:r w:rsidR="00FE6EE2" w:rsidRPr="004A0DF3">
        <w:rPr>
          <w:rFonts w:eastAsia="Times New Roman"/>
          <w:szCs w:val="24"/>
          <w:lang w:eastAsia="ru-RU"/>
        </w:rPr>
        <w:t xml:space="preserve"> </w:t>
      </w:r>
      <w:r w:rsidRPr="004A0DF3">
        <w:rPr>
          <w:rFonts w:eastAsia="Times New Roman"/>
          <w:szCs w:val="24"/>
          <w:lang w:eastAsia="ru-RU"/>
        </w:rPr>
        <w:t>данных</w:t>
      </w:r>
      <w:r w:rsidR="00FE6EE2" w:rsidRPr="004A0DF3">
        <w:rPr>
          <w:rFonts w:eastAsia="Times New Roman"/>
          <w:szCs w:val="24"/>
          <w:lang w:eastAsia="ru-RU"/>
        </w:rPr>
        <w:t xml:space="preserve"> Декартом</w:t>
      </w:r>
      <w:r w:rsidR="00512353" w:rsidRPr="004A0DF3">
        <w:rPr>
          <w:rStyle w:val="ad"/>
          <w:rFonts w:eastAsia="Times New Roman"/>
          <w:szCs w:val="24"/>
          <w:lang w:eastAsia="ru-RU"/>
        </w:rPr>
        <w:footnoteReference w:id="6"/>
      </w:r>
      <w:r w:rsidRPr="004A0DF3">
        <w:rPr>
          <w:rFonts w:eastAsia="Times New Roman"/>
          <w:szCs w:val="24"/>
          <w:lang w:eastAsia="ru-RU"/>
        </w:rPr>
        <w:t xml:space="preserve"> </w:t>
      </w:r>
      <w:r w:rsidR="00FE6EE2" w:rsidRPr="004A0DF3">
        <w:rPr>
          <w:rFonts w:eastAsia="Times New Roman"/>
          <w:szCs w:val="24"/>
          <w:lang w:eastAsia="ru-RU"/>
        </w:rPr>
        <w:t>и</w:t>
      </w:r>
      <w:r w:rsidRPr="004A0DF3">
        <w:rPr>
          <w:rFonts w:eastAsia="Times New Roman"/>
          <w:szCs w:val="24"/>
          <w:lang w:eastAsia="ru-RU"/>
        </w:rPr>
        <w:t>,</w:t>
      </w:r>
      <w:r w:rsidR="00FE6EE2" w:rsidRPr="004A0DF3">
        <w:rPr>
          <w:rFonts w:eastAsia="Times New Roman"/>
          <w:szCs w:val="24"/>
          <w:lang w:eastAsia="ru-RU"/>
        </w:rPr>
        <w:t xml:space="preserve"> почти идентично</w:t>
      </w:r>
      <w:r w:rsidRPr="004A0DF3">
        <w:rPr>
          <w:rFonts w:eastAsia="Times New Roman"/>
          <w:szCs w:val="24"/>
          <w:lang w:eastAsia="ru-RU"/>
        </w:rPr>
        <w:t>м,</w:t>
      </w:r>
      <w:r w:rsidR="00FE6EE2" w:rsidRPr="004A0DF3">
        <w:rPr>
          <w:rFonts w:eastAsia="Times New Roman"/>
          <w:szCs w:val="24"/>
          <w:lang w:eastAsia="ru-RU"/>
        </w:rPr>
        <w:t xml:space="preserve"> Спинозо</w:t>
      </w:r>
      <w:r w:rsidRPr="004A0DF3">
        <w:rPr>
          <w:rFonts w:eastAsia="Times New Roman"/>
          <w:szCs w:val="24"/>
          <w:lang w:eastAsia="ru-RU"/>
        </w:rPr>
        <w:t>й</w:t>
      </w:r>
      <w:r w:rsidR="00822470" w:rsidRPr="004A0DF3">
        <w:rPr>
          <w:rFonts w:eastAsia="Times New Roman"/>
          <w:szCs w:val="24"/>
          <w:vertAlign w:val="superscript"/>
          <w:lang w:eastAsia="ru-RU"/>
        </w:rPr>
        <w:footnoteReference w:id="7"/>
      </w:r>
      <w:r w:rsidR="00424E0E" w:rsidRPr="004A0DF3">
        <w:rPr>
          <w:rFonts w:eastAsia="Times New Roman"/>
          <w:szCs w:val="24"/>
          <w:lang w:eastAsia="ru-RU"/>
        </w:rPr>
        <w:t xml:space="preserve">, </w:t>
      </w:r>
      <w:r w:rsidR="00623093" w:rsidRPr="004A0DF3">
        <w:rPr>
          <w:rFonts w:eastAsia="Times New Roman"/>
          <w:szCs w:val="24"/>
          <w:lang w:eastAsia="ru-RU"/>
        </w:rPr>
        <w:t xml:space="preserve">является имманентная способность быть причиной самой себя, то, что в Гегелевской логике именуется субъектностью. </w:t>
      </w:r>
      <w:r w:rsidR="00E219A7" w:rsidRPr="004A0DF3">
        <w:rPr>
          <w:rFonts w:eastAsia="Times New Roman"/>
          <w:szCs w:val="24"/>
          <w:lang w:eastAsia="ru-RU"/>
        </w:rPr>
        <w:t xml:space="preserve">Субстанция внутренне противоречива и развивается через разрешение </w:t>
      </w:r>
      <w:r w:rsidR="003D556B" w:rsidRPr="004A0DF3">
        <w:rPr>
          <w:rFonts w:eastAsia="Times New Roman"/>
          <w:szCs w:val="24"/>
          <w:lang w:eastAsia="ru-RU"/>
        </w:rPr>
        <w:t>своих</w:t>
      </w:r>
      <w:r w:rsidR="00E219A7" w:rsidRPr="004A0DF3">
        <w:rPr>
          <w:rFonts w:eastAsia="Times New Roman"/>
          <w:szCs w:val="24"/>
          <w:lang w:eastAsia="ru-RU"/>
        </w:rPr>
        <w:t xml:space="preserve"> противоречи</w:t>
      </w:r>
      <w:r w:rsidR="003D556B" w:rsidRPr="004A0DF3">
        <w:rPr>
          <w:rFonts w:eastAsia="Times New Roman"/>
          <w:szCs w:val="24"/>
          <w:lang w:eastAsia="ru-RU"/>
        </w:rPr>
        <w:t>й</w:t>
      </w:r>
      <w:r w:rsidR="00E219A7" w:rsidRPr="004A0DF3">
        <w:rPr>
          <w:rFonts w:eastAsia="Times New Roman"/>
          <w:szCs w:val="24"/>
          <w:lang w:eastAsia="ru-RU"/>
        </w:rPr>
        <w:t xml:space="preserve">. «Ближайшим образом субстанция </w:t>
      </w:r>
      <w:r w:rsidR="007F69D1" w:rsidRPr="004A0DF3">
        <w:rPr>
          <w:rFonts w:eastAsia="Times New Roman"/>
          <w:szCs w:val="24"/>
          <w:lang w:eastAsia="ru-RU"/>
        </w:rPr>
        <w:t>…</w:t>
      </w:r>
      <w:r w:rsidR="00E219A7" w:rsidRPr="004A0DF3">
        <w:rPr>
          <w:rFonts w:eastAsia="Times New Roman"/>
          <w:szCs w:val="24"/>
          <w:lang w:eastAsia="ru-RU"/>
        </w:rPr>
        <w:t xml:space="preserve"> раскрывается как «причинное отношение», </w:t>
      </w:r>
      <w:proofErr w:type="gramStart"/>
      <w:r w:rsidR="00E219A7" w:rsidRPr="004A0DF3">
        <w:rPr>
          <w:rFonts w:eastAsia="Times New Roman"/>
          <w:szCs w:val="24"/>
          <w:lang w:eastAsia="ru-RU"/>
        </w:rPr>
        <w:t>притом</w:t>
      </w:r>
      <w:proofErr w:type="gramEnd"/>
      <w:r w:rsidR="00E219A7" w:rsidRPr="004A0DF3">
        <w:rPr>
          <w:rFonts w:eastAsia="Times New Roman"/>
          <w:szCs w:val="24"/>
          <w:lang w:eastAsia="ru-RU"/>
        </w:rPr>
        <w:t xml:space="preserve"> как «имманентная причинность», т.е. в конце концов как противоречие»</w:t>
      </w:r>
      <w:r w:rsidR="00E219A7" w:rsidRPr="004A0DF3">
        <w:rPr>
          <w:rStyle w:val="ad"/>
          <w:rFonts w:eastAsia="Times New Roman"/>
          <w:szCs w:val="24"/>
          <w:lang w:eastAsia="ru-RU"/>
        </w:rPr>
        <w:footnoteReference w:id="8"/>
      </w:r>
      <w:r w:rsidR="00E219A7" w:rsidRPr="004A0DF3">
        <w:rPr>
          <w:rFonts w:eastAsia="Times New Roman"/>
          <w:szCs w:val="24"/>
          <w:lang w:eastAsia="ru-RU"/>
        </w:rPr>
        <w:t>.</w:t>
      </w:r>
    </w:p>
    <w:p w14:paraId="0B67B7B8" w14:textId="77777777" w:rsidR="00822470" w:rsidRPr="004A0DF3" w:rsidRDefault="007A00DC" w:rsidP="002A37C3">
      <w:pPr>
        <w:rPr>
          <w:rFonts w:eastAsia="Times New Roman"/>
          <w:szCs w:val="24"/>
          <w:lang w:eastAsia="ru-RU"/>
        </w:rPr>
      </w:pPr>
      <w:r w:rsidRPr="004A0DF3">
        <w:rPr>
          <w:rFonts w:eastAsia="Times New Roman"/>
          <w:szCs w:val="24"/>
          <w:lang w:eastAsia="ru-RU"/>
        </w:rPr>
        <w:t>(</w:t>
      </w:r>
      <w:r w:rsidR="00B72BF6" w:rsidRPr="004A0DF3">
        <w:rPr>
          <w:rFonts w:eastAsia="Times New Roman"/>
          <w:szCs w:val="24"/>
          <w:lang w:eastAsia="ru-RU"/>
        </w:rPr>
        <w:t>Примечательно, что одинаковое понимание сущности субстанции Декартом и Спинозой позволяет, тем не менее, выстаивать совершенно разные картины мира – дуалистическую у первого и монистическую у второго.</w:t>
      </w:r>
      <w:r w:rsidR="00927185" w:rsidRPr="004A0DF3">
        <w:rPr>
          <w:rFonts w:eastAsia="Times New Roman"/>
          <w:szCs w:val="24"/>
          <w:lang w:eastAsia="ru-RU"/>
        </w:rPr>
        <w:t xml:space="preserve"> Это объяснимо – трактовать субстанцию, </w:t>
      </w:r>
      <w:r w:rsidR="00CA4E4E" w:rsidRPr="004A0DF3">
        <w:rPr>
          <w:rFonts w:eastAsia="Times New Roman"/>
          <w:szCs w:val="24"/>
          <w:lang w:eastAsia="ru-RU"/>
        </w:rPr>
        <w:t xml:space="preserve">т.е. </w:t>
      </w:r>
      <w:r w:rsidR="00927185" w:rsidRPr="004A0DF3">
        <w:rPr>
          <w:rFonts w:eastAsia="Times New Roman"/>
          <w:i/>
          <w:szCs w:val="24"/>
          <w:lang w:eastAsia="ru-RU"/>
        </w:rPr>
        <w:t>целое</w:t>
      </w:r>
      <w:r w:rsidR="00927185" w:rsidRPr="004A0DF3">
        <w:rPr>
          <w:rFonts w:eastAsia="Times New Roman"/>
          <w:szCs w:val="24"/>
          <w:lang w:eastAsia="ru-RU"/>
        </w:rPr>
        <w:t xml:space="preserve">, </w:t>
      </w:r>
      <w:r w:rsidR="00927185" w:rsidRPr="004A0DF3">
        <w:rPr>
          <w:rFonts w:eastAsia="Times New Roman"/>
          <w:i/>
          <w:szCs w:val="24"/>
          <w:lang w:eastAsia="ru-RU"/>
        </w:rPr>
        <w:t>всеобщее</w:t>
      </w:r>
      <w:r w:rsidR="00927185" w:rsidRPr="004A0DF3">
        <w:rPr>
          <w:rFonts w:eastAsia="Times New Roman"/>
          <w:szCs w:val="24"/>
          <w:lang w:eastAsia="ru-RU"/>
        </w:rPr>
        <w:t xml:space="preserve">, можно либо как </w:t>
      </w:r>
      <w:r w:rsidR="00D82407" w:rsidRPr="004A0DF3">
        <w:rPr>
          <w:rFonts w:eastAsia="Times New Roman"/>
          <w:szCs w:val="24"/>
          <w:lang w:eastAsia="ru-RU"/>
        </w:rPr>
        <w:t xml:space="preserve">надмирного </w:t>
      </w:r>
      <w:r w:rsidR="00927185" w:rsidRPr="004A0DF3">
        <w:rPr>
          <w:rFonts w:eastAsia="Times New Roman"/>
          <w:szCs w:val="24"/>
          <w:lang w:eastAsia="ru-RU"/>
        </w:rPr>
        <w:t xml:space="preserve">бога, и </w:t>
      </w:r>
      <w:proofErr w:type="gramStart"/>
      <w:r w:rsidR="00927185" w:rsidRPr="004A0DF3">
        <w:rPr>
          <w:rFonts w:eastAsia="Times New Roman"/>
          <w:szCs w:val="24"/>
          <w:lang w:eastAsia="ru-RU"/>
        </w:rPr>
        <w:t>тогда материальное</w:t>
      </w:r>
      <w:proofErr w:type="gramEnd"/>
      <w:r w:rsidR="00927185" w:rsidRPr="004A0DF3">
        <w:rPr>
          <w:rFonts w:eastAsia="Times New Roman"/>
          <w:szCs w:val="24"/>
          <w:lang w:eastAsia="ru-RU"/>
        </w:rPr>
        <w:t xml:space="preserve"> и идеальное, бытие и мышление вполне могут жить раздельно и объединяться </w:t>
      </w:r>
      <w:r w:rsidR="000711C2" w:rsidRPr="004A0DF3">
        <w:rPr>
          <w:rFonts w:eastAsia="Times New Roman"/>
          <w:szCs w:val="24"/>
          <w:lang w:eastAsia="ru-RU"/>
        </w:rPr>
        <w:t>через</w:t>
      </w:r>
      <w:r w:rsidR="00927185" w:rsidRPr="004A0DF3">
        <w:rPr>
          <w:rFonts w:eastAsia="Times New Roman"/>
          <w:szCs w:val="24"/>
          <w:lang w:eastAsia="ru-RU"/>
        </w:rPr>
        <w:t xml:space="preserve"> бог</w:t>
      </w:r>
      <w:r w:rsidR="000711C2" w:rsidRPr="004A0DF3">
        <w:rPr>
          <w:rFonts w:eastAsia="Times New Roman"/>
          <w:szCs w:val="24"/>
          <w:lang w:eastAsia="ru-RU"/>
        </w:rPr>
        <w:t>а</w:t>
      </w:r>
      <w:r w:rsidR="00927185" w:rsidRPr="004A0DF3">
        <w:rPr>
          <w:rFonts w:eastAsia="Times New Roman"/>
          <w:szCs w:val="24"/>
          <w:lang w:eastAsia="ru-RU"/>
        </w:rPr>
        <w:t xml:space="preserve">, либо как </w:t>
      </w:r>
      <w:r w:rsidR="00090CDF" w:rsidRPr="004A0DF3">
        <w:rPr>
          <w:rFonts w:eastAsia="Times New Roman"/>
          <w:szCs w:val="24"/>
          <w:lang w:eastAsia="ru-RU"/>
        </w:rPr>
        <w:t xml:space="preserve">объективную </w:t>
      </w:r>
      <w:r w:rsidR="00D0553D" w:rsidRPr="004A0DF3">
        <w:rPr>
          <w:rFonts w:eastAsia="Times New Roman"/>
          <w:szCs w:val="24"/>
          <w:lang w:eastAsia="ru-RU"/>
        </w:rPr>
        <w:t xml:space="preserve">единую </w:t>
      </w:r>
      <w:r w:rsidR="00927185" w:rsidRPr="004A0DF3">
        <w:rPr>
          <w:rFonts w:eastAsia="Times New Roman"/>
          <w:szCs w:val="24"/>
          <w:lang w:eastAsia="ru-RU"/>
        </w:rPr>
        <w:t xml:space="preserve">природу, и тогда </w:t>
      </w:r>
      <w:r w:rsidR="00D82407" w:rsidRPr="004A0DF3">
        <w:rPr>
          <w:rFonts w:eastAsia="Times New Roman"/>
          <w:szCs w:val="24"/>
          <w:lang w:eastAsia="ru-RU"/>
        </w:rPr>
        <w:t xml:space="preserve">бытие и мышление необходимо являются атрибутами </w:t>
      </w:r>
      <w:r w:rsidR="00D82407" w:rsidRPr="004A0DF3">
        <w:rPr>
          <w:rFonts w:eastAsia="Times New Roman"/>
          <w:i/>
          <w:szCs w:val="24"/>
          <w:lang w:eastAsia="ru-RU"/>
        </w:rPr>
        <w:t>одной</w:t>
      </w:r>
      <w:r w:rsidR="00D82407" w:rsidRPr="004A0DF3">
        <w:rPr>
          <w:rFonts w:eastAsia="Times New Roman"/>
          <w:szCs w:val="24"/>
          <w:lang w:eastAsia="ru-RU"/>
        </w:rPr>
        <w:t xml:space="preserve"> субстанции</w:t>
      </w:r>
      <w:r w:rsidRPr="004A0DF3">
        <w:rPr>
          <w:rFonts w:eastAsia="Times New Roman"/>
          <w:szCs w:val="24"/>
          <w:lang w:eastAsia="ru-RU"/>
        </w:rPr>
        <w:t>)</w:t>
      </w:r>
      <w:r w:rsidR="00D82407" w:rsidRPr="004A0DF3">
        <w:rPr>
          <w:rFonts w:eastAsia="Times New Roman"/>
          <w:szCs w:val="24"/>
          <w:lang w:eastAsia="ru-RU"/>
        </w:rPr>
        <w:t>.</w:t>
      </w:r>
    </w:p>
    <w:p w14:paraId="24FFBEA0" w14:textId="77777777" w:rsidR="003D556B" w:rsidRPr="004A0DF3" w:rsidRDefault="003D556B" w:rsidP="002A37C3">
      <w:pPr>
        <w:rPr>
          <w:rFonts w:eastAsia="Times New Roman"/>
          <w:szCs w:val="24"/>
          <w:lang w:eastAsia="ru-RU"/>
        </w:rPr>
      </w:pPr>
      <w:r w:rsidRPr="004A0DF3">
        <w:rPr>
          <w:rFonts w:eastAsia="Times New Roman"/>
          <w:szCs w:val="24"/>
          <w:lang w:eastAsia="ru-RU"/>
        </w:rPr>
        <w:t xml:space="preserve">Однако, известное определение субстанции Э.В. </w:t>
      </w:r>
      <w:proofErr w:type="spellStart"/>
      <w:r w:rsidRPr="004A0DF3">
        <w:rPr>
          <w:rFonts w:eastAsia="Times New Roman"/>
          <w:szCs w:val="24"/>
          <w:lang w:eastAsia="ru-RU"/>
        </w:rPr>
        <w:t>Ильенковым</w:t>
      </w:r>
      <w:proofErr w:type="spellEnd"/>
      <w:r w:rsidR="00123B17" w:rsidRPr="004A0DF3">
        <w:rPr>
          <w:rFonts w:eastAsia="Times New Roman"/>
          <w:szCs w:val="24"/>
          <w:lang w:eastAsia="ru-RU"/>
        </w:rPr>
        <w:t xml:space="preserve"> в «Философской Энциклопедии»</w:t>
      </w:r>
      <w:r w:rsidRPr="004A0DF3">
        <w:rPr>
          <w:rFonts w:eastAsia="Times New Roman"/>
          <w:szCs w:val="24"/>
          <w:lang w:eastAsia="ru-RU"/>
        </w:rPr>
        <w:t xml:space="preserve">: «(лат. </w:t>
      </w:r>
      <w:proofErr w:type="spellStart"/>
      <w:r w:rsidRPr="004A0DF3">
        <w:rPr>
          <w:rFonts w:eastAsia="Times New Roman"/>
          <w:szCs w:val="24"/>
          <w:lang w:eastAsia="ru-RU"/>
        </w:rPr>
        <w:t>substantia</w:t>
      </w:r>
      <w:proofErr w:type="spellEnd"/>
      <w:r w:rsidRPr="004A0DF3">
        <w:rPr>
          <w:rFonts w:eastAsia="Times New Roman"/>
          <w:szCs w:val="24"/>
          <w:lang w:eastAsia="ru-RU"/>
        </w:rPr>
        <w:t xml:space="preserve"> – сущность; то, что лежит в основе), – объективная реальность, рассматриваемая со стороны ее внутреннего единства, безотносительно ко всем тем бесконечно многообразным видоизменениям, в которых и через которые она в действительности существует; материя в аспекте единства всех форм ее движения, всех возникающих и исчезающих в этом движении различий и противоположностей»</w:t>
      </w:r>
      <w:r w:rsidRPr="004A0DF3">
        <w:rPr>
          <w:rStyle w:val="ad"/>
          <w:rFonts w:eastAsia="Times New Roman"/>
          <w:szCs w:val="24"/>
          <w:lang w:eastAsia="ru-RU"/>
        </w:rPr>
        <w:footnoteReference w:id="9"/>
      </w:r>
      <w:r w:rsidRPr="004A0DF3">
        <w:rPr>
          <w:rFonts w:eastAsia="Times New Roman"/>
          <w:szCs w:val="24"/>
          <w:lang w:eastAsia="ru-RU"/>
        </w:rPr>
        <w:t>, поразительным</w:t>
      </w:r>
      <w:r w:rsidR="002559CD" w:rsidRPr="004A0DF3">
        <w:rPr>
          <w:rFonts w:eastAsia="Times New Roman"/>
          <w:szCs w:val="24"/>
          <w:lang w:eastAsia="ru-RU"/>
        </w:rPr>
        <w:t>, на первый взгляд,</w:t>
      </w:r>
      <w:r w:rsidRPr="004A0DF3">
        <w:rPr>
          <w:rFonts w:eastAsia="Times New Roman"/>
          <w:szCs w:val="24"/>
          <w:lang w:eastAsia="ru-RU"/>
        </w:rPr>
        <w:t xml:space="preserve"> образом обходит вопрос о субъектности субстанции, её противоречивости и потенциале саморазвития</w:t>
      </w:r>
      <w:r w:rsidR="002559CD" w:rsidRPr="004A0DF3">
        <w:rPr>
          <w:rFonts w:eastAsia="Times New Roman"/>
          <w:szCs w:val="24"/>
          <w:lang w:eastAsia="ru-RU"/>
        </w:rPr>
        <w:t>, т.е. главное в сущности субстанции</w:t>
      </w:r>
      <w:r w:rsidRPr="004A0DF3">
        <w:rPr>
          <w:rFonts w:eastAsia="Times New Roman"/>
          <w:szCs w:val="24"/>
          <w:lang w:eastAsia="ru-RU"/>
        </w:rPr>
        <w:t>.</w:t>
      </w:r>
    </w:p>
    <w:p w14:paraId="0240BD1F" w14:textId="77777777" w:rsidR="006D4F8A" w:rsidRPr="004A0DF3" w:rsidRDefault="00123B17" w:rsidP="002A37C3">
      <w:pPr>
        <w:rPr>
          <w:rFonts w:eastAsia="Times New Roman"/>
          <w:szCs w:val="24"/>
          <w:lang w:eastAsia="ru-RU"/>
        </w:rPr>
      </w:pPr>
      <w:r w:rsidRPr="004A0DF3">
        <w:rPr>
          <w:rFonts w:eastAsia="Times New Roman"/>
          <w:szCs w:val="24"/>
          <w:lang w:eastAsia="ru-RU"/>
        </w:rPr>
        <w:t xml:space="preserve">И только последующее упоминание, как бы мельком, что «…субстанция, с одной стороны, понимается как материя, а с другой стороны, эта материя трактуется одновременно как субъект всех своих изменений как «субстанция-субъект», т.е. активная причина всех своих формообразований, не нуждающаяся поэтому в формировании извне, вне ее и независимо от нее существующим деятельным субъектом, как бы тот ни назывался или интерпретировался, – как бог, как «Я», как идея или самосознание, как душа или экзистенция», - наводит на мысль, что такое построение статьи о субстанции явно вынужденное. Очевидно, </w:t>
      </w:r>
      <w:r w:rsidR="00927185" w:rsidRPr="004A0DF3">
        <w:rPr>
          <w:rFonts w:eastAsia="Times New Roman"/>
          <w:szCs w:val="24"/>
          <w:lang w:eastAsia="ru-RU"/>
        </w:rPr>
        <w:t xml:space="preserve">здесь сказалось давление со стороны составителей энциклопедии, озабоченных борьбой с пресловутым «гегельянством». Это предположение подтверждается тем, как Ильенков трактует субстанцию в </w:t>
      </w:r>
      <w:r w:rsidR="00F61BE8" w:rsidRPr="004A0DF3">
        <w:rPr>
          <w:rFonts w:eastAsia="Times New Roman"/>
          <w:szCs w:val="24"/>
          <w:lang w:eastAsia="ru-RU"/>
        </w:rPr>
        <w:t>статье</w:t>
      </w:r>
      <w:r w:rsidR="00927185" w:rsidRPr="004A0DF3">
        <w:rPr>
          <w:rFonts w:eastAsia="Times New Roman"/>
          <w:szCs w:val="24"/>
          <w:lang w:eastAsia="ru-RU"/>
        </w:rPr>
        <w:t xml:space="preserve"> «К докладу о Спинозе».</w:t>
      </w:r>
    </w:p>
    <w:p w14:paraId="08A3FC32" w14:textId="77777777" w:rsidR="00BE04DA" w:rsidRPr="004A0DF3" w:rsidRDefault="00F61BE8" w:rsidP="002A37C3">
      <w:pPr>
        <w:rPr>
          <w:rFonts w:eastAsia="Times New Roman"/>
          <w:szCs w:val="24"/>
          <w:lang w:eastAsia="ru-RU"/>
        </w:rPr>
      </w:pPr>
      <w:r w:rsidRPr="004A0DF3">
        <w:rPr>
          <w:rFonts w:eastAsia="Times New Roman"/>
          <w:szCs w:val="24"/>
          <w:lang w:eastAsia="ru-RU"/>
        </w:rPr>
        <w:t xml:space="preserve">В ней Ильенков не только убедительно говорит о субстанции как о причине самой себя, но идёт гораздо дальше этого, </w:t>
      </w:r>
      <w:r w:rsidR="000A0AA9" w:rsidRPr="004A0DF3">
        <w:rPr>
          <w:rFonts w:eastAsia="Times New Roman"/>
          <w:szCs w:val="24"/>
          <w:lang w:eastAsia="ru-RU"/>
        </w:rPr>
        <w:t xml:space="preserve">ставшего </w:t>
      </w:r>
      <w:r w:rsidRPr="004A0DF3">
        <w:rPr>
          <w:rFonts w:eastAsia="Times New Roman"/>
          <w:szCs w:val="24"/>
          <w:lang w:eastAsia="ru-RU"/>
        </w:rPr>
        <w:t>уже тривиальн</w:t>
      </w:r>
      <w:r w:rsidR="000A0AA9" w:rsidRPr="004A0DF3">
        <w:rPr>
          <w:rFonts w:eastAsia="Times New Roman"/>
          <w:szCs w:val="24"/>
          <w:lang w:eastAsia="ru-RU"/>
        </w:rPr>
        <w:t>ым</w:t>
      </w:r>
      <w:r w:rsidR="00D1721A" w:rsidRPr="004A0DF3">
        <w:rPr>
          <w:rFonts w:eastAsia="Times New Roman"/>
          <w:szCs w:val="24"/>
          <w:lang w:eastAsia="ru-RU"/>
        </w:rPr>
        <w:t xml:space="preserve">, утверждения: </w:t>
      </w:r>
      <w:r w:rsidR="006B7205" w:rsidRPr="004A0DF3">
        <w:rPr>
          <w:rFonts w:eastAsia="Times New Roman"/>
          <w:szCs w:val="24"/>
          <w:lang w:eastAsia="ru-RU"/>
        </w:rPr>
        <w:t>«Категория же эта в действительности является фундаментальным основанием диалектики как логики и теории познания. Она резюмирует в себе, в частности, требование прежде всего выяснить то ЦЕЛОЕ, внутри которого ты проводишь все дальнейшие аналитические расчленения, чтобы не связывать потом в составе теоретических суждений совершенно разнородные элементы</w:t>
      </w:r>
      <w:r w:rsidR="00336671" w:rsidRPr="004A0DF3">
        <w:rPr>
          <w:rFonts w:eastAsia="Times New Roman"/>
          <w:szCs w:val="24"/>
          <w:lang w:eastAsia="ru-RU"/>
        </w:rPr>
        <w:t>…</w:t>
      </w:r>
      <w:r w:rsidR="00BE04DA" w:rsidRPr="004A0DF3">
        <w:rPr>
          <w:rFonts w:eastAsia="Times New Roman"/>
          <w:szCs w:val="24"/>
          <w:lang w:eastAsia="ru-RU"/>
        </w:rPr>
        <w:t xml:space="preserve"> </w:t>
      </w:r>
      <w:r w:rsidR="006B7205" w:rsidRPr="004A0DF3">
        <w:rPr>
          <w:rFonts w:eastAsia="Times New Roman"/>
          <w:szCs w:val="24"/>
          <w:lang w:eastAsia="ru-RU"/>
        </w:rPr>
        <w:t>В этом плане СУБСТАНЦИЯ и выступает как первая и важнейшая категория Логики, и именно Логики научно</w:t>
      </w:r>
      <w:r w:rsidR="00234DAB" w:rsidRPr="004A0DF3">
        <w:rPr>
          <w:rFonts w:eastAsia="Times New Roman"/>
          <w:szCs w:val="24"/>
          <w:lang w:eastAsia="ru-RU"/>
        </w:rPr>
        <w:t>-</w:t>
      </w:r>
      <w:r w:rsidR="006B7205" w:rsidRPr="004A0DF3">
        <w:rPr>
          <w:rFonts w:eastAsia="Times New Roman"/>
          <w:szCs w:val="24"/>
          <w:lang w:eastAsia="ru-RU"/>
        </w:rPr>
        <w:t>теоретического анализа. Если вы ее не принимаете, то ни о какой Логике с большой буквы говорить уже не приходится».</w:t>
      </w:r>
      <w:r w:rsidR="006B7205" w:rsidRPr="004A0DF3">
        <w:rPr>
          <w:rFonts w:eastAsia="Times New Roman"/>
          <w:szCs w:val="24"/>
          <w:vertAlign w:val="superscript"/>
          <w:lang w:eastAsia="ru-RU"/>
        </w:rPr>
        <w:footnoteReference w:id="10"/>
      </w:r>
      <w:r w:rsidR="00BE04DA" w:rsidRPr="004A0DF3">
        <w:rPr>
          <w:rFonts w:eastAsia="Times New Roman"/>
          <w:szCs w:val="24"/>
          <w:lang w:eastAsia="ru-RU"/>
        </w:rPr>
        <w:t xml:space="preserve"> </w:t>
      </w:r>
    </w:p>
    <w:p w14:paraId="160ECAE8" w14:textId="77777777" w:rsidR="001E7908" w:rsidRPr="004A0DF3" w:rsidRDefault="00BE04DA" w:rsidP="002A37C3">
      <w:pPr>
        <w:rPr>
          <w:rFonts w:eastAsia="Times New Roman"/>
          <w:szCs w:val="24"/>
          <w:lang w:eastAsia="ru-RU"/>
        </w:rPr>
      </w:pPr>
      <w:r w:rsidRPr="004A0DF3">
        <w:rPr>
          <w:rFonts w:eastAsia="Times New Roman"/>
          <w:szCs w:val="24"/>
          <w:lang w:eastAsia="ru-RU"/>
        </w:rPr>
        <w:t xml:space="preserve">Ильенков буквально несколькими мощными мазками в концентрированном виде изложил фундаментальную мысль Спинозы о значимости </w:t>
      </w:r>
      <w:r w:rsidRPr="004A0DF3">
        <w:rPr>
          <w:rFonts w:eastAsia="Times New Roman"/>
          <w:i/>
          <w:szCs w:val="24"/>
          <w:lang w:eastAsia="ru-RU"/>
        </w:rPr>
        <w:t>всеобщего, целого</w:t>
      </w:r>
      <w:r w:rsidRPr="004A0DF3">
        <w:rPr>
          <w:rFonts w:eastAsia="Times New Roman"/>
          <w:szCs w:val="24"/>
          <w:lang w:eastAsia="ru-RU"/>
        </w:rPr>
        <w:t xml:space="preserve"> в развитии </w:t>
      </w:r>
      <w:r w:rsidR="00340B9C" w:rsidRPr="004A0DF3">
        <w:rPr>
          <w:rFonts w:eastAsia="Times New Roman"/>
          <w:szCs w:val="24"/>
          <w:lang w:eastAsia="ru-RU"/>
        </w:rPr>
        <w:t>субстанции</w:t>
      </w:r>
      <w:r w:rsidRPr="004A0DF3">
        <w:rPr>
          <w:rFonts w:eastAsia="Times New Roman"/>
          <w:szCs w:val="24"/>
          <w:lang w:eastAsia="ru-RU"/>
        </w:rPr>
        <w:t xml:space="preserve">. </w:t>
      </w:r>
      <w:r w:rsidR="001E7908" w:rsidRPr="004A0DF3">
        <w:rPr>
          <w:rFonts w:eastAsia="Times New Roman"/>
          <w:szCs w:val="24"/>
          <w:lang w:eastAsia="ru-RU"/>
        </w:rPr>
        <w:t>Более того, об императивности целого в отношении частей</w:t>
      </w:r>
      <w:r w:rsidR="00340B9C" w:rsidRPr="004A0DF3">
        <w:rPr>
          <w:rFonts w:eastAsia="Times New Roman"/>
          <w:szCs w:val="24"/>
          <w:lang w:eastAsia="ru-RU"/>
        </w:rPr>
        <w:t>:</w:t>
      </w:r>
      <w:r w:rsidR="001E7908" w:rsidRPr="004A0DF3">
        <w:rPr>
          <w:rFonts w:eastAsia="Times New Roman"/>
          <w:szCs w:val="24"/>
          <w:lang w:eastAsia="ru-RU"/>
        </w:rPr>
        <w:t xml:space="preserve"> «логика мышления Спинозы вообще — это Логика детерминации (определения) ЧАСТЕЙ СО </w:t>
      </w:r>
      <w:proofErr w:type="gramStart"/>
      <w:r w:rsidR="001E7908" w:rsidRPr="004A0DF3">
        <w:rPr>
          <w:rFonts w:eastAsia="Times New Roman"/>
          <w:szCs w:val="24"/>
          <w:lang w:eastAsia="ru-RU"/>
        </w:rPr>
        <w:t>СТОРОНЫ  ЦЕЛОГО</w:t>
      </w:r>
      <w:proofErr w:type="gramEnd"/>
      <w:r w:rsidR="001E7908" w:rsidRPr="004A0DF3">
        <w:rPr>
          <w:rFonts w:eastAsia="Times New Roman"/>
          <w:szCs w:val="24"/>
          <w:lang w:eastAsia="ru-RU"/>
        </w:rPr>
        <w:t>.</w:t>
      </w:r>
    </w:p>
    <w:p w14:paraId="508AEE5A" w14:textId="77777777" w:rsidR="001E7908" w:rsidRPr="004A0DF3" w:rsidRDefault="001E7908" w:rsidP="002A37C3">
      <w:pPr>
        <w:rPr>
          <w:rFonts w:eastAsia="Times New Roman"/>
          <w:szCs w:val="24"/>
          <w:lang w:eastAsia="ru-RU"/>
        </w:rPr>
      </w:pPr>
      <w:r w:rsidRPr="004A0DF3">
        <w:rPr>
          <w:rFonts w:eastAsia="Times New Roman"/>
          <w:szCs w:val="24"/>
          <w:lang w:eastAsia="ru-RU"/>
        </w:rPr>
        <w:lastRenderedPageBreak/>
        <w:t>Целое предполагается ДАННЫМ, а все исследование ведется как АНАЛИЗ, — то есть как процедура выявления тех "частей", которые производит на свет именно данное целое, чтобы обеспечить свое самосохранение и самовоспроизведение.</w:t>
      </w:r>
    </w:p>
    <w:p w14:paraId="7CE6D99B" w14:textId="77777777" w:rsidR="001E7908" w:rsidRPr="004A0DF3" w:rsidRDefault="001E7908" w:rsidP="002A37C3">
      <w:pPr>
        <w:rPr>
          <w:rFonts w:eastAsia="Times New Roman"/>
          <w:szCs w:val="24"/>
          <w:lang w:eastAsia="ru-RU"/>
        </w:rPr>
      </w:pPr>
      <w:r w:rsidRPr="004A0DF3">
        <w:rPr>
          <w:rFonts w:eastAsia="Times New Roman"/>
          <w:szCs w:val="24"/>
          <w:lang w:eastAsia="ru-RU"/>
        </w:rPr>
        <w:t>Именно идея такого анализа, — исходящего из ясного представления о ЦЕЛОМ, и идущего последовательно по цепочке причинности, которая и воспроизводит это целое уже как результат АНАЛИЗА, — и заключена в логически-концентрированном виде в категории СУБСТАНЦИИ, как "</w:t>
      </w:r>
      <w:proofErr w:type="spellStart"/>
      <w:r w:rsidRPr="004A0DF3">
        <w:rPr>
          <w:rFonts w:eastAsia="Times New Roman"/>
          <w:szCs w:val="24"/>
          <w:lang w:eastAsia="ru-RU"/>
        </w:rPr>
        <w:t>causa</w:t>
      </w:r>
      <w:proofErr w:type="spellEnd"/>
      <w:r w:rsidRPr="004A0DF3">
        <w:rPr>
          <w:rFonts w:eastAsia="Times New Roman"/>
          <w:szCs w:val="24"/>
          <w:lang w:eastAsia="ru-RU"/>
        </w:rPr>
        <w:t xml:space="preserve"> </w:t>
      </w:r>
      <w:proofErr w:type="spellStart"/>
      <w:r w:rsidRPr="004A0DF3">
        <w:rPr>
          <w:rFonts w:eastAsia="Times New Roman"/>
          <w:szCs w:val="24"/>
          <w:lang w:eastAsia="ru-RU"/>
        </w:rPr>
        <w:t>sui</w:t>
      </w:r>
      <w:proofErr w:type="spellEnd"/>
      <w:r w:rsidRPr="004A0DF3">
        <w:rPr>
          <w:rFonts w:eastAsia="Times New Roman"/>
          <w:szCs w:val="24"/>
          <w:lang w:eastAsia="ru-RU"/>
        </w:rPr>
        <w:t>", — как причины самой себя</w:t>
      </w:r>
      <w:r w:rsidR="00340B9C" w:rsidRPr="004A0DF3">
        <w:rPr>
          <w:rFonts w:eastAsia="Times New Roman"/>
          <w:szCs w:val="24"/>
          <w:lang w:eastAsia="ru-RU"/>
        </w:rPr>
        <w:t>…</w:t>
      </w:r>
    </w:p>
    <w:p w14:paraId="3F370ED6" w14:textId="77777777" w:rsidR="001E7908" w:rsidRPr="004A0DF3" w:rsidRDefault="001E7908" w:rsidP="002A37C3">
      <w:pPr>
        <w:rPr>
          <w:rFonts w:eastAsia="Times New Roman"/>
          <w:szCs w:val="24"/>
          <w:lang w:eastAsia="ru-RU"/>
        </w:rPr>
      </w:pPr>
      <w:r w:rsidRPr="004A0DF3">
        <w:rPr>
          <w:rFonts w:eastAsia="Times New Roman"/>
          <w:szCs w:val="24"/>
          <w:lang w:eastAsia="ru-RU"/>
        </w:rPr>
        <w:t xml:space="preserve">Иными словами, именно Спиноза раскрыл тайну ЦЕЛЕ-СООБРАЗНОСТИ как простой факт ЦЕЛО-СООБРАЗНОСТИ, — как факт обусловленности частей со стороны ЦЕЛОГО (а не "цели" в ее </w:t>
      </w:r>
      <w:proofErr w:type="spellStart"/>
      <w:r w:rsidRPr="004A0DF3">
        <w:rPr>
          <w:rFonts w:eastAsia="Times New Roman"/>
          <w:szCs w:val="24"/>
          <w:lang w:eastAsia="ru-RU"/>
        </w:rPr>
        <w:t>спиритуалистически</w:t>
      </w:r>
      <w:proofErr w:type="spellEnd"/>
      <w:r w:rsidRPr="004A0DF3">
        <w:rPr>
          <w:rFonts w:eastAsia="Times New Roman"/>
          <w:szCs w:val="24"/>
          <w:lang w:eastAsia="ru-RU"/>
        </w:rPr>
        <w:t>-идеалистическом толковании).</w:t>
      </w:r>
    </w:p>
    <w:p w14:paraId="3E410793" w14:textId="77777777" w:rsidR="001E7908" w:rsidRPr="004A0DF3" w:rsidRDefault="001E7908" w:rsidP="002A37C3">
      <w:pPr>
        <w:rPr>
          <w:rFonts w:eastAsia="Times New Roman"/>
          <w:szCs w:val="24"/>
          <w:lang w:eastAsia="ru-RU"/>
        </w:rPr>
      </w:pPr>
      <w:r w:rsidRPr="004A0DF3">
        <w:rPr>
          <w:rFonts w:eastAsia="Times New Roman"/>
          <w:szCs w:val="24"/>
          <w:lang w:eastAsia="ru-RU"/>
        </w:rPr>
        <w:t>Иными словами, — всякий акт анализа, — то есть прослеживания отдельных цепочек причинно-следственных зависимостей, — должен исходить из предельно ясного и четкого представления о том ЦЕЛОМ, которое мы хотим в итоге дискурсивно-аналитического исследования получить».</w:t>
      </w:r>
      <w:r w:rsidRPr="004A0DF3">
        <w:rPr>
          <w:rStyle w:val="ad"/>
          <w:rFonts w:eastAsia="Times New Roman"/>
          <w:szCs w:val="24"/>
          <w:lang w:eastAsia="ru-RU"/>
        </w:rPr>
        <w:footnoteReference w:id="11"/>
      </w:r>
    </w:p>
    <w:p w14:paraId="5FCC7874" w14:textId="77777777" w:rsidR="00C06945" w:rsidRPr="004A0DF3" w:rsidRDefault="00DB1D92" w:rsidP="002A37C3">
      <w:pPr>
        <w:rPr>
          <w:rFonts w:eastAsia="Times New Roman"/>
          <w:szCs w:val="24"/>
          <w:lang w:eastAsia="ru-RU"/>
        </w:rPr>
      </w:pPr>
      <w:r w:rsidRPr="004A0DF3">
        <w:rPr>
          <w:rFonts w:eastAsia="Times New Roman"/>
          <w:szCs w:val="24"/>
          <w:lang w:eastAsia="ru-RU"/>
        </w:rPr>
        <w:t>И</w:t>
      </w:r>
      <w:r w:rsidR="00885642" w:rsidRPr="004A0DF3">
        <w:rPr>
          <w:rFonts w:eastAsia="Times New Roman"/>
          <w:szCs w:val="24"/>
          <w:lang w:eastAsia="ru-RU"/>
        </w:rPr>
        <w:t xml:space="preserve">льенков не первый, кто </w:t>
      </w:r>
      <w:r w:rsidR="0004489A" w:rsidRPr="004A0DF3">
        <w:rPr>
          <w:rFonts w:eastAsia="Times New Roman"/>
          <w:szCs w:val="24"/>
          <w:lang w:eastAsia="ru-RU"/>
        </w:rPr>
        <w:t xml:space="preserve">снова </w:t>
      </w:r>
      <w:r w:rsidR="00885642" w:rsidRPr="004A0DF3">
        <w:rPr>
          <w:rFonts w:eastAsia="Times New Roman"/>
          <w:szCs w:val="24"/>
          <w:lang w:eastAsia="ru-RU"/>
        </w:rPr>
        <w:t xml:space="preserve">обратил внимание на императивность принципа детерминации частей целым. </w:t>
      </w:r>
      <w:r w:rsidR="000A4D23" w:rsidRPr="004A0DF3">
        <w:rPr>
          <w:rFonts w:eastAsia="Times New Roman"/>
          <w:szCs w:val="24"/>
          <w:lang w:eastAsia="ru-RU"/>
        </w:rPr>
        <w:t>Идею о решающей роли целого применительно к общественным процессам высказывал также Г. Лукач.</w:t>
      </w:r>
      <w:r w:rsidR="00B378BC" w:rsidRPr="004A0DF3">
        <w:rPr>
          <w:rStyle w:val="ad"/>
          <w:rFonts w:eastAsia="Times New Roman"/>
          <w:szCs w:val="24"/>
          <w:lang w:eastAsia="ru-RU"/>
        </w:rPr>
        <w:footnoteReference w:id="12"/>
      </w:r>
      <w:r w:rsidR="00C06945" w:rsidRPr="004A0DF3">
        <w:rPr>
          <w:rFonts w:eastAsia="Times New Roman"/>
          <w:szCs w:val="24"/>
          <w:lang w:eastAsia="ru-RU"/>
        </w:rPr>
        <w:t xml:space="preserve"> </w:t>
      </w:r>
    </w:p>
    <w:p w14:paraId="4235E31E" w14:textId="77777777" w:rsidR="007D2D58" w:rsidRPr="004A0DF3" w:rsidRDefault="00AE5B09" w:rsidP="002A37C3">
      <w:pPr>
        <w:rPr>
          <w:rFonts w:eastAsia="Times New Roman"/>
          <w:szCs w:val="24"/>
          <w:lang w:eastAsia="ru-RU"/>
        </w:rPr>
      </w:pPr>
      <w:r w:rsidRPr="004A0DF3">
        <w:rPr>
          <w:rFonts w:eastAsia="Times New Roman"/>
          <w:szCs w:val="24"/>
          <w:lang w:eastAsia="ru-RU"/>
        </w:rPr>
        <w:t xml:space="preserve">Будет ошибкой, основываясь на недосказанности темы </w:t>
      </w:r>
      <w:proofErr w:type="spellStart"/>
      <w:r w:rsidRPr="004A0DF3">
        <w:rPr>
          <w:rFonts w:eastAsia="Times New Roman"/>
          <w:szCs w:val="24"/>
          <w:lang w:eastAsia="ru-RU"/>
        </w:rPr>
        <w:t>Ильенковым</w:t>
      </w:r>
      <w:proofErr w:type="spellEnd"/>
      <w:r w:rsidRPr="004A0DF3">
        <w:rPr>
          <w:rFonts w:eastAsia="Times New Roman"/>
          <w:szCs w:val="24"/>
          <w:lang w:eastAsia="ru-RU"/>
        </w:rPr>
        <w:t xml:space="preserve">, ограничивать действие принципа детерминации </w:t>
      </w:r>
      <w:r w:rsidR="00B62E2B" w:rsidRPr="004A0DF3">
        <w:rPr>
          <w:rFonts w:eastAsia="Times New Roman"/>
          <w:szCs w:val="24"/>
          <w:lang w:eastAsia="ru-RU"/>
        </w:rPr>
        <w:t xml:space="preserve">исключительно </w:t>
      </w:r>
      <w:r w:rsidRPr="004A0DF3">
        <w:rPr>
          <w:rFonts w:eastAsia="Times New Roman"/>
          <w:szCs w:val="24"/>
          <w:lang w:eastAsia="ru-RU"/>
        </w:rPr>
        <w:t>сферой логики. Мало кто из философов-диалектиков так ярко и убедительно отстаивал идею тождественности бытия</w:t>
      </w:r>
      <w:r w:rsidR="0004489A" w:rsidRPr="004A0DF3">
        <w:rPr>
          <w:rFonts w:eastAsia="Times New Roman"/>
          <w:szCs w:val="24"/>
          <w:lang w:eastAsia="ru-RU"/>
        </w:rPr>
        <w:t xml:space="preserve"> и познания</w:t>
      </w:r>
      <w:r w:rsidRPr="004A0DF3">
        <w:rPr>
          <w:rFonts w:eastAsia="Times New Roman"/>
          <w:szCs w:val="24"/>
          <w:lang w:eastAsia="ru-RU"/>
        </w:rPr>
        <w:t xml:space="preserve"> как отражения законов природы в категориях мышления. </w:t>
      </w:r>
      <w:r w:rsidR="007D2D58" w:rsidRPr="004A0DF3">
        <w:rPr>
          <w:rFonts w:eastAsia="Times New Roman"/>
          <w:szCs w:val="24"/>
          <w:lang w:eastAsia="ru-RU"/>
        </w:rPr>
        <w:t xml:space="preserve">Принцип детерминированности частей целым распространяется не только на сферу логики, научного исследования, </w:t>
      </w:r>
      <w:r w:rsidR="00F155E7" w:rsidRPr="004A0DF3">
        <w:rPr>
          <w:rFonts w:eastAsia="Times New Roman"/>
          <w:szCs w:val="24"/>
          <w:lang w:eastAsia="ru-RU"/>
        </w:rPr>
        <w:t>он</w:t>
      </w:r>
      <w:r w:rsidR="007D2D58" w:rsidRPr="004A0DF3">
        <w:rPr>
          <w:rFonts w:eastAsia="Times New Roman"/>
          <w:szCs w:val="24"/>
          <w:lang w:eastAsia="ru-RU"/>
        </w:rPr>
        <w:t xml:space="preserve"> имеет всеобщий характер и </w:t>
      </w:r>
      <w:r w:rsidRPr="004A0DF3">
        <w:rPr>
          <w:rFonts w:eastAsia="Times New Roman"/>
          <w:szCs w:val="24"/>
          <w:lang w:eastAsia="ru-RU"/>
        </w:rPr>
        <w:t>простирает</w:t>
      </w:r>
      <w:r w:rsidR="007D2D58" w:rsidRPr="004A0DF3">
        <w:rPr>
          <w:rFonts w:eastAsia="Times New Roman"/>
          <w:szCs w:val="24"/>
          <w:lang w:eastAsia="ru-RU"/>
        </w:rPr>
        <w:t xml:space="preserve"> свою власть на всё бытие, что подтверждается данными естественных наук.</w:t>
      </w:r>
    </w:p>
    <w:p w14:paraId="2856BBBC" w14:textId="77777777" w:rsidR="007D2D58" w:rsidRPr="004A0DF3" w:rsidRDefault="007D2D58" w:rsidP="002A37C3">
      <w:r w:rsidRPr="004A0DF3">
        <w:rPr>
          <w:rFonts w:eastAsia="Times New Roman"/>
          <w:szCs w:val="24"/>
          <w:lang w:eastAsia="ru-RU"/>
        </w:rPr>
        <w:t xml:space="preserve">Академик Н.Н. Моисеев, видный исследователь в области </w:t>
      </w:r>
      <w:proofErr w:type="spellStart"/>
      <w:r w:rsidRPr="004A0DF3">
        <w:rPr>
          <w:rFonts w:eastAsia="Times New Roman"/>
          <w:szCs w:val="24"/>
          <w:lang w:eastAsia="ru-RU"/>
        </w:rPr>
        <w:t>системологии</w:t>
      </w:r>
      <w:proofErr w:type="spellEnd"/>
      <w:r w:rsidRPr="004A0DF3">
        <w:rPr>
          <w:rFonts w:eastAsia="Times New Roman"/>
          <w:szCs w:val="24"/>
          <w:lang w:eastAsia="ru-RU"/>
        </w:rPr>
        <w:t xml:space="preserve">, </w:t>
      </w:r>
      <w:r w:rsidR="00FE0669" w:rsidRPr="004A0DF3">
        <w:rPr>
          <w:rFonts w:eastAsia="Times New Roman"/>
          <w:szCs w:val="24"/>
          <w:lang w:eastAsia="ru-RU"/>
        </w:rPr>
        <w:t xml:space="preserve">на основании </w:t>
      </w:r>
      <w:r w:rsidR="0006045C" w:rsidRPr="004A0DF3">
        <w:rPr>
          <w:rFonts w:eastAsia="Times New Roman"/>
          <w:szCs w:val="24"/>
          <w:lang w:eastAsia="ru-RU"/>
        </w:rPr>
        <w:t xml:space="preserve">анализа </w:t>
      </w:r>
      <w:r w:rsidR="00FE0669" w:rsidRPr="004A0DF3">
        <w:rPr>
          <w:rFonts w:eastAsia="Times New Roman"/>
          <w:szCs w:val="24"/>
          <w:lang w:eastAsia="ru-RU"/>
        </w:rPr>
        <w:t xml:space="preserve">эмпирических </w:t>
      </w:r>
      <w:r w:rsidR="0006045C" w:rsidRPr="004A0DF3">
        <w:rPr>
          <w:rFonts w:eastAsia="Times New Roman"/>
          <w:szCs w:val="24"/>
          <w:lang w:eastAsia="ru-RU"/>
        </w:rPr>
        <w:t xml:space="preserve">фактов </w:t>
      </w:r>
      <w:r w:rsidRPr="004A0DF3">
        <w:rPr>
          <w:rFonts w:eastAsia="Times New Roman"/>
          <w:szCs w:val="24"/>
          <w:lang w:eastAsia="ru-RU"/>
        </w:rPr>
        <w:t>утверждает,</w:t>
      </w:r>
      <w:r w:rsidR="00BC6A31" w:rsidRPr="004A0DF3">
        <w:rPr>
          <w:rFonts w:eastAsia="Times New Roman"/>
          <w:szCs w:val="24"/>
          <w:lang w:eastAsia="ru-RU"/>
        </w:rPr>
        <w:t xml:space="preserve"> </w:t>
      </w:r>
      <w:r w:rsidRPr="004A0DF3">
        <w:rPr>
          <w:rFonts w:eastAsia="Times New Roman"/>
          <w:szCs w:val="24"/>
          <w:lang w:eastAsia="ru-RU"/>
        </w:rPr>
        <w:t>- «…</w:t>
      </w:r>
      <w:r w:rsidRPr="004A0DF3">
        <w:t>система обладает особыми системными свойствами... Некоторые системы как бы определяют свойства своих элементов, элиминируют, исключают некоторые из них, если эти элементы оказываются неспособными выполнять некоторые функции, необходимые для существования (наверное, точнее — стабильности) системы. Порой мне представляется, что многие системы напоминают инженера, управляющего сложной машиной. Если какая-либо деталь не удовлетворяет его требованиям, он не исправляет ее, а просто выбрасывает и подбирает новую, лучше соответствующую требованиям к системе. Это обстоятельство особенно хорошо просматривается на уровне систем общественной природы.</w:t>
      </w:r>
    </w:p>
    <w:p w14:paraId="226CD9DD" w14:textId="77777777" w:rsidR="007D2D58" w:rsidRPr="004A0DF3" w:rsidRDefault="007D2D58" w:rsidP="002A37C3">
      <w:r w:rsidRPr="004A0DF3">
        <w:t xml:space="preserve"> Другими словами, взаимосвязь свойств системы и ее элементов гораздо более глубокая, чем это принято думать: не только свойства системы зависят от свойств элементов, но и обратно — свойства элементов, составляющих систему, могут зависеть от свойств системы. И по мере восхождения по ступеням сложности эта взаимозависимость проявляется все более и более отчетливо. Особенно тогда, когда речь заходит об изучении систем общественной природы… Можно говорить о «целях» системы, какой бы природы она ни была. В неживых системах это стабильность и развитие, то есть непрерывное усложнение организационной структуры и многообразия элементов. В системах, принадлежащих миру живого, цель элемента — стабильность, которую принято называть гомеостазом. В системах общественной природы возникает целый спектр целей».</w:t>
      </w:r>
      <w:r w:rsidRPr="004A0DF3">
        <w:rPr>
          <w:rStyle w:val="ad"/>
        </w:rPr>
        <w:footnoteReference w:id="13"/>
      </w:r>
    </w:p>
    <w:p w14:paraId="44EEC076" w14:textId="77777777" w:rsidR="007A53A4" w:rsidRPr="004A0DF3" w:rsidRDefault="007D2D58" w:rsidP="002A37C3">
      <w:r w:rsidRPr="004A0DF3">
        <w:t>Н</w:t>
      </w:r>
      <w:r w:rsidR="00B0417B" w:rsidRPr="004A0DF3">
        <w:t xml:space="preserve">о системы не просто управляют поведением своих частей, они </w:t>
      </w:r>
      <w:r w:rsidR="002036D7" w:rsidRPr="004A0DF3">
        <w:t xml:space="preserve">обладают качеством </w:t>
      </w:r>
      <w:r w:rsidR="00B0417B" w:rsidRPr="004A0DF3">
        <w:rPr>
          <w:i/>
        </w:rPr>
        <w:t>саморазви</w:t>
      </w:r>
      <w:r w:rsidR="002036D7" w:rsidRPr="004A0DF3">
        <w:rPr>
          <w:i/>
        </w:rPr>
        <w:t>тия</w:t>
      </w:r>
      <w:r w:rsidR="00B0417B" w:rsidRPr="004A0DF3">
        <w:t>,</w:t>
      </w:r>
      <w:r w:rsidR="00A554B7">
        <w:t xml:space="preserve"> </w:t>
      </w:r>
      <w:r w:rsidR="00B0417B" w:rsidRPr="004A0DF3">
        <w:t>-</w:t>
      </w:r>
      <w:r w:rsidR="00A554B7">
        <w:t xml:space="preserve"> </w:t>
      </w:r>
      <w:r w:rsidR="00B0417B" w:rsidRPr="004A0DF3">
        <w:t xml:space="preserve">«Условимся называть самоорганизацией системы такой процесс изменения ее состояния (или характеристик), который происходит без целенаправленного (может, лучше — </w:t>
      </w:r>
      <w:proofErr w:type="spellStart"/>
      <w:r w:rsidR="00B0417B" w:rsidRPr="004A0DF3">
        <w:t>целенаправляемого</w:t>
      </w:r>
      <w:proofErr w:type="spellEnd"/>
      <w:r w:rsidR="00B0417B" w:rsidRPr="004A0DF3">
        <w:t xml:space="preserve">) начала, каковы бы ни были источники целеполагания. Можно говорить и о </w:t>
      </w:r>
      <w:r w:rsidR="00B0417B" w:rsidRPr="004A0DF3">
        <w:lastRenderedPageBreak/>
        <w:t>стихии самоорганизации — здесь мы ошибки не сделаем. Причины, побуждающие процесс самоорганизации, могут быть как внешними, так и внутренними. Если же речь идет об Универсуме как единой системе, то процесс ее изменения идет только за счет внутренних взаимодействий, то есть за счет факторов, принадлежащих Универсуму».</w:t>
      </w:r>
      <w:r w:rsidR="00B0417B" w:rsidRPr="004A0DF3">
        <w:rPr>
          <w:rStyle w:val="ad"/>
        </w:rPr>
        <w:footnoteReference w:id="14"/>
      </w:r>
      <w:r w:rsidR="007F4838" w:rsidRPr="004A0DF3">
        <w:t xml:space="preserve"> </w:t>
      </w:r>
    </w:p>
    <w:p w14:paraId="165A4C28" w14:textId="77777777" w:rsidR="00736CD0" w:rsidRPr="004A0DF3" w:rsidRDefault="00736CD0" w:rsidP="002A37C3">
      <w:r w:rsidRPr="004A0DF3">
        <w:t>И это не спекулятивные рассуждения – это выводы, сделанные на основании эмпирических исследований, которые диалектически мыслящий человек не может игнорировать.</w:t>
      </w:r>
    </w:p>
    <w:p w14:paraId="2128537B" w14:textId="77777777" w:rsidR="006B7205" w:rsidRPr="004A0DF3" w:rsidRDefault="007F4838" w:rsidP="002A37C3">
      <w:pPr>
        <w:rPr>
          <w:rFonts w:eastAsia="Times New Roman"/>
          <w:szCs w:val="24"/>
          <w:lang w:eastAsia="ru-RU"/>
        </w:rPr>
      </w:pPr>
      <w:r w:rsidRPr="004A0DF3">
        <w:t xml:space="preserve">Сказано почти дословно по </w:t>
      </w:r>
      <w:proofErr w:type="spellStart"/>
      <w:r w:rsidRPr="004A0DF3">
        <w:t>Ильенкову</w:t>
      </w:r>
      <w:proofErr w:type="spellEnd"/>
      <w:r w:rsidR="00A974B5" w:rsidRPr="004A0DF3">
        <w:t xml:space="preserve"> (и Спинозе)</w:t>
      </w:r>
      <w:r w:rsidRPr="004A0DF3">
        <w:t>.</w:t>
      </w:r>
      <w:r w:rsidR="007A53A4" w:rsidRPr="004A0DF3">
        <w:t xml:space="preserve"> </w:t>
      </w:r>
      <w:r w:rsidR="007D2D58" w:rsidRPr="004A0DF3">
        <w:rPr>
          <w:rFonts w:eastAsia="Times New Roman"/>
          <w:szCs w:val="24"/>
          <w:lang w:eastAsia="ru-RU"/>
        </w:rPr>
        <w:t xml:space="preserve">Самое </w:t>
      </w:r>
      <w:r w:rsidR="0087224D" w:rsidRPr="004A0DF3">
        <w:rPr>
          <w:rFonts w:eastAsia="Times New Roman"/>
          <w:szCs w:val="24"/>
          <w:lang w:eastAsia="ru-RU"/>
        </w:rPr>
        <w:t>при</w:t>
      </w:r>
      <w:r w:rsidR="007D2D58" w:rsidRPr="004A0DF3">
        <w:rPr>
          <w:rFonts w:eastAsia="Times New Roman"/>
          <w:szCs w:val="24"/>
          <w:lang w:eastAsia="ru-RU"/>
        </w:rPr>
        <w:t>мечательное, что пишет это не приверженец методологии материалистической диалектики, а учёный, стоящий на сугубо позитивистских позициях.</w:t>
      </w:r>
      <w:r w:rsidR="00F13956" w:rsidRPr="004A0DF3">
        <w:rPr>
          <w:rFonts w:eastAsia="Times New Roman"/>
          <w:szCs w:val="24"/>
          <w:lang w:eastAsia="ru-RU"/>
        </w:rPr>
        <w:t xml:space="preserve"> Научная принципиальность и честность всё-таки стихийно на стороне диалектики</w:t>
      </w:r>
      <w:r w:rsidR="004D1324" w:rsidRPr="004A0DF3">
        <w:rPr>
          <w:rFonts w:eastAsia="Times New Roman"/>
          <w:szCs w:val="24"/>
          <w:lang w:eastAsia="ru-RU"/>
        </w:rPr>
        <w:t>, что подтверждается всей историей науки</w:t>
      </w:r>
      <w:r w:rsidR="00B56BBF" w:rsidRPr="004A0DF3">
        <w:rPr>
          <w:rFonts w:eastAsia="Times New Roman"/>
          <w:szCs w:val="24"/>
          <w:lang w:eastAsia="ru-RU"/>
        </w:rPr>
        <w:t xml:space="preserve"> (</w:t>
      </w:r>
      <w:r w:rsidR="00E10711" w:rsidRPr="004A0DF3">
        <w:rPr>
          <w:rFonts w:eastAsia="Times New Roman"/>
          <w:szCs w:val="24"/>
          <w:lang w:eastAsia="ru-RU"/>
        </w:rPr>
        <w:t>не</w:t>
      </w:r>
      <w:r w:rsidR="00B56BBF" w:rsidRPr="004A0DF3">
        <w:rPr>
          <w:rFonts w:eastAsia="Times New Roman"/>
          <w:szCs w:val="24"/>
          <w:lang w:eastAsia="ru-RU"/>
        </w:rPr>
        <w:t xml:space="preserve"> видна </w:t>
      </w:r>
      <w:r w:rsidR="00E10711" w:rsidRPr="004A0DF3">
        <w:rPr>
          <w:rFonts w:eastAsia="Times New Roman"/>
          <w:szCs w:val="24"/>
          <w:lang w:eastAsia="ru-RU"/>
        </w:rPr>
        <w:t xml:space="preserve">ли здесь </w:t>
      </w:r>
      <w:r w:rsidR="00B56BBF" w:rsidRPr="004A0DF3">
        <w:rPr>
          <w:rFonts w:eastAsia="Times New Roman"/>
          <w:szCs w:val="24"/>
          <w:lang w:eastAsia="ru-RU"/>
        </w:rPr>
        <w:t>рука необходимости?)</w:t>
      </w:r>
      <w:r w:rsidR="00F13956" w:rsidRPr="004A0DF3">
        <w:rPr>
          <w:rFonts w:eastAsia="Times New Roman"/>
          <w:szCs w:val="24"/>
          <w:lang w:eastAsia="ru-RU"/>
        </w:rPr>
        <w:t>.</w:t>
      </w:r>
    </w:p>
    <w:p w14:paraId="23174AF6" w14:textId="77777777" w:rsidR="006B7205" w:rsidRPr="004A0DF3" w:rsidRDefault="00D64A81" w:rsidP="002A37C3">
      <w:pPr>
        <w:rPr>
          <w:rFonts w:eastAsia="Times New Roman"/>
          <w:szCs w:val="24"/>
          <w:lang w:eastAsia="ru-RU"/>
        </w:rPr>
      </w:pPr>
      <w:r w:rsidRPr="004A0DF3">
        <w:rPr>
          <w:rFonts w:eastAsia="Times New Roman"/>
          <w:szCs w:val="24"/>
          <w:lang w:eastAsia="ru-RU"/>
        </w:rPr>
        <w:t xml:space="preserve">Странно, но принцип детерминации частей целым далеко стороной обходят современные </w:t>
      </w:r>
      <w:r w:rsidR="00426691" w:rsidRPr="004A0DF3">
        <w:rPr>
          <w:rFonts w:eastAsia="Times New Roman"/>
          <w:szCs w:val="24"/>
          <w:lang w:eastAsia="ru-RU"/>
        </w:rPr>
        <w:t>учёные диалектического направления</w:t>
      </w:r>
      <w:r w:rsidRPr="004A0DF3">
        <w:rPr>
          <w:rFonts w:eastAsia="Times New Roman"/>
          <w:szCs w:val="24"/>
          <w:lang w:eastAsia="ru-RU"/>
        </w:rPr>
        <w:t xml:space="preserve">, совершенно не упоминая о нём в своих работах, хотя для диалектического понимания </w:t>
      </w:r>
      <w:r w:rsidRPr="004A0DF3">
        <w:rPr>
          <w:rFonts w:eastAsia="Times New Roman"/>
          <w:i/>
          <w:szCs w:val="24"/>
          <w:lang w:eastAsia="ru-RU"/>
        </w:rPr>
        <w:t>развития</w:t>
      </w:r>
      <w:r w:rsidRPr="004A0DF3">
        <w:rPr>
          <w:rFonts w:eastAsia="Times New Roman"/>
          <w:szCs w:val="24"/>
          <w:lang w:eastAsia="ru-RU"/>
        </w:rPr>
        <w:t xml:space="preserve"> он не менее важен, чем принцип борьбы противоположностей</w:t>
      </w:r>
      <w:r w:rsidR="00DE26DA" w:rsidRPr="004A0DF3">
        <w:rPr>
          <w:rFonts w:eastAsia="Times New Roman"/>
          <w:szCs w:val="24"/>
          <w:lang w:eastAsia="ru-RU"/>
        </w:rPr>
        <w:t>, до сих пор считавшийся краеугольным камнем диалектики</w:t>
      </w:r>
      <w:r w:rsidRPr="004A0DF3">
        <w:rPr>
          <w:rFonts w:eastAsia="Times New Roman"/>
          <w:szCs w:val="24"/>
          <w:lang w:eastAsia="ru-RU"/>
        </w:rPr>
        <w:t>. Более того, они взаимодополняют друг друга</w:t>
      </w:r>
      <w:r w:rsidR="003137D1" w:rsidRPr="004A0DF3">
        <w:rPr>
          <w:rFonts w:eastAsia="Times New Roman"/>
          <w:szCs w:val="24"/>
          <w:lang w:eastAsia="ru-RU"/>
        </w:rPr>
        <w:t xml:space="preserve">, подобно тому, как из разных </w:t>
      </w:r>
      <w:r w:rsidR="00EC6F19" w:rsidRPr="004A0DF3">
        <w:rPr>
          <w:rFonts w:eastAsia="Times New Roman"/>
          <w:szCs w:val="24"/>
          <w:lang w:eastAsia="ru-RU"/>
        </w:rPr>
        <w:t>деталей</w:t>
      </w:r>
      <w:r w:rsidR="003137D1" w:rsidRPr="004A0DF3">
        <w:rPr>
          <w:rFonts w:eastAsia="Times New Roman"/>
          <w:szCs w:val="24"/>
          <w:lang w:eastAsia="ru-RU"/>
        </w:rPr>
        <w:t xml:space="preserve"> создаётся цельный работоспособный механизм. Противоречие</w:t>
      </w:r>
      <w:r w:rsidR="00423CFE" w:rsidRPr="004A0DF3">
        <w:rPr>
          <w:rFonts w:eastAsia="Times New Roman"/>
          <w:szCs w:val="24"/>
          <w:lang w:eastAsia="ru-RU"/>
        </w:rPr>
        <w:t xml:space="preserve"> (отрицание)</w:t>
      </w:r>
      <w:r w:rsidR="003137D1" w:rsidRPr="004A0DF3">
        <w:rPr>
          <w:rFonts w:eastAsia="Times New Roman"/>
          <w:szCs w:val="24"/>
          <w:lang w:eastAsia="ru-RU"/>
        </w:rPr>
        <w:t>, детерминаци</w:t>
      </w:r>
      <w:r w:rsidR="00423CFE" w:rsidRPr="004A0DF3">
        <w:rPr>
          <w:rFonts w:eastAsia="Times New Roman"/>
          <w:szCs w:val="24"/>
          <w:lang w:eastAsia="ru-RU"/>
        </w:rPr>
        <w:t xml:space="preserve">я </w:t>
      </w:r>
      <w:r w:rsidR="00056F59" w:rsidRPr="004A0DF3">
        <w:rPr>
          <w:rFonts w:eastAsia="Times New Roman"/>
          <w:szCs w:val="24"/>
          <w:lang w:eastAsia="ru-RU"/>
        </w:rPr>
        <w:t xml:space="preserve">его </w:t>
      </w:r>
      <w:r w:rsidR="00DA47BE" w:rsidRPr="004A0DF3">
        <w:rPr>
          <w:rFonts w:eastAsia="Times New Roman"/>
          <w:szCs w:val="24"/>
          <w:lang w:eastAsia="ru-RU"/>
        </w:rPr>
        <w:t>развития</w:t>
      </w:r>
      <w:r w:rsidR="00423CFE" w:rsidRPr="004A0DF3">
        <w:rPr>
          <w:rFonts w:eastAsia="Times New Roman"/>
          <w:szCs w:val="24"/>
          <w:lang w:eastAsia="ru-RU"/>
        </w:rPr>
        <w:t xml:space="preserve"> целым</w:t>
      </w:r>
      <w:r w:rsidR="003137D1" w:rsidRPr="004A0DF3">
        <w:rPr>
          <w:rFonts w:eastAsia="Times New Roman"/>
          <w:szCs w:val="24"/>
          <w:lang w:eastAsia="ru-RU"/>
        </w:rPr>
        <w:t xml:space="preserve">, </w:t>
      </w:r>
      <w:r w:rsidR="00DA47BE" w:rsidRPr="004A0DF3">
        <w:rPr>
          <w:rFonts w:eastAsia="Times New Roman"/>
          <w:szCs w:val="24"/>
          <w:lang w:eastAsia="ru-RU"/>
        </w:rPr>
        <w:t>разрешени</w:t>
      </w:r>
      <w:r w:rsidR="00926027" w:rsidRPr="004A0DF3">
        <w:rPr>
          <w:rFonts w:eastAsia="Times New Roman"/>
          <w:szCs w:val="24"/>
          <w:lang w:eastAsia="ru-RU"/>
        </w:rPr>
        <w:t>е</w:t>
      </w:r>
      <w:r w:rsidR="00DA47BE" w:rsidRPr="004A0DF3">
        <w:rPr>
          <w:rFonts w:eastAsia="Times New Roman"/>
          <w:szCs w:val="24"/>
          <w:lang w:eastAsia="ru-RU"/>
        </w:rPr>
        <w:t xml:space="preserve"> противоречия (</w:t>
      </w:r>
      <w:r w:rsidR="00D76E03" w:rsidRPr="004A0DF3">
        <w:rPr>
          <w:rFonts w:eastAsia="Times New Roman"/>
          <w:szCs w:val="24"/>
          <w:lang w:eastAsia="ru-RU"/>
        </w:rPr>
        <w:t>синтез</w:t>
      </w:r>
      <w:r w:rsidR="00DA47BE" w:rsidRPr="004A0DF3">
        <w:rPr>
          <w:rFonts w:eastAsia="Times New Roman"/>
          <w:szCs w:val="24"/>
          <w:lang w:eastAsia="ru-RU"/>
        </w:rPr>
        <w:t>,</w:t>
      </w:r>
      <w:r w:rsidR="00D76E03" w:rsidRPr="004A0DF3">
        <w:rPr>
          <w:rFonts w:eastAsia="Times New Roman"/>
          <w:szCs w:val="24"/>
          <w:lang w:eastAsia="ru-RU"/>
        </w:rPr>
        <w:t xml:space="preserve"> отрицание отрицания)</w:t>
      </w:r>
      <w:r w:rsidR="00F768B4" w:rsidRPr="004A0DF3">
        <w:rPr>
          <w:rFonts w:eastAsia="Times New Roman"/>
          <w:szCs w:val="24"/>
          <w:lang w:eastAsia="ru-RU"/>
        </w:rPr>
        <w:t>,</w:t>
      </w:r>
      <w:r w:rsidR="00D76E03" w:rsidRPr="004A0DF3">
        <w:rPr>
          <w:rFonts w:eastAsia="Times New Roman"/>
          <w:szCs w:val="24"/>
          <w:lang w:eastAsia="ru-RU"/>
        </w:rPr>
        <w:t xml:space="preserve"> – </w:t>
      </w:r>
      <w:r w:rsidR="005426F5" w:rsidRPr="004A0DF3">
        <w:rPr>
          <w:rFonts w:eastAsia="Times New Roman"/>
          <w:szCs w:val="24"/>
          <w:lang w:eastAsia="ru-RU"/>
        </w:rPr>
        <w:t>на наших глазах эта</w:t>
      </w:r>
      <w:r w:rsidR="00D76E03" w:rsidRPr="004A0DF3">
        <w:rPr>
          <w:rFonts w:eastAsia="Times New Roman"/>
          <w:szCs w:val="24"/>
          <w:lang w:eastAsia="ru-RU"/>
        </w:rPr>
        <w:t xml:space="preserve"> цепочка категорий всеобщего </w:t>
      </w:r>
      <w:r w:rsidR="00554280" w:rsidRPr="004A0DF3">
        <w:rPr>
          <w:rFonts w:eastAsia="Times New Roman"/>
          <w:szCs w:val="24"/>
          <w:lang w:eastAsia="ru-RU"/>
        </w:rPr>
        <w:t>воплощается</w:t>
      </w:r>
      <w:r w:rsidR="00D76E03" w:rsidRPr="004A0DF3">
        <w:rPr>
          <w:rFonts w:eastAsia="Times New Roman"/>
          <w:szCs w:val="24"/>
          <w:lang w:eastAsia="ru-RU"/>
        </w:rPr>
        <w:t xml:space="preserve"> </w:t>
      </w:r>
      <w:r w:rsidR="008B6E10" w:rsidRPr="004A0DF3">
        <w:rPr>
          <w:rFonts w:eastAsia="Times New Roman"/>
          <w:szCs w:val="24"/>
          <w:lang w:eastAsia="ru-RU"/>
        </w:rPr>
        <w:t xml:space="preserve">как в особенном </w:t>
      </w:r>
      <w:r w:rsidR="00D76E03" w:rsidRPr="004A0DF3">
        <w:rPr>
          <w:rFonts w:eastAsia="Times New Roman"/>
          <w:szCs w:val="24"/>
          <w:lang w:eastAsia="ru-RU"/>
        </w:rPr>
        <w:t>в известной триаде</w:t>
      </w:r>
      <w:r w:rsidR="00F768B4" w:rsidRPr="004A0DF3">
        <w:rPr>
          <w:rFonts w:eastAsia="Times New Roman"/>
          <w:szCs w:val="24"/>
          <w:lang w:eastAsia="ru-RU"/>
        </w:rPr>
        <w:t>,</w:t>
      </w:r>
      <w:r w:rsidR="005B6C1C" w:rsidRPr="004A0DF3">
        <w:rPr>
          <w:rFonts w:eastAsia="Times New Roman"/>
          <w:szCs w:val="24"/>
          <w:lang w:eastAsia="ru-RU"/>
        </w:rPr>
        <w:t xml:space="preserve"> </w:t>
      </w:r>
      <w:r w:rsidR="00D76E03" w:rsidRPr="004A0DF3">
        <w:rPr>
          <w:rFonts w:eastAsia="Times New Roman"/>
          <w:szCs w:val="24"/>
          <w:lang w:eastAsia="ru-RU"/>
        </w:rPr>
        <w:t xml:space="preserve">– изменчивость, </w:t>
      </w:r>
      <w:r w:rsidR="0006045C" w:rsidRPr="004A0DF3">
        <w:rPr>
          <w:rFonts w:eastAsia="Times New Roman"/>
          <w:szCs w:val="24"/>
          <w:lang w:eastAsia="ru-RU"/>
        </w:rPr>
        <w:t>приспособление</w:t>
      </w:r>
      <w:r w:rsidR="00D76E03" w:rsidRPr="004A0DF3">
        <w:rPr>
          <w:rFonts w:eastAsia="Times New Roman"/>
          <w:szCs w:val="24"/>
          <w:lang w:eastAsia="ru-RU"/>
        </w:rPr>
        <w:t>, наследственность</w:t>
      </w:r>
      <w:r w:rsidR="00F0681F" w:rsidRPr="004A0DF3">
        <w:rPr>
          <w:rFonts w:eastAsia="Times New Roman"/>
          <w:szCs w:val="24"/>
          <w:lang w:eastAsia="ru-RU"/>
        </w:rPr>
        <w:t>.</w:t>
      </w:r>
      <w:r w:rsidR="001A0AC4" w:rsidRPr="004A0DF3">
        <w:rPr>
          <w:rFonts w:eastAsia="Times New Roman"/>
          <w:szCs w:val="24"/>
          <w:lang w:eastAsia="ru-RU"/>
        </w:rPr>
        <w:t xml:space="preserve"> </w:t>
      </w:r>
    </w:p>
    <w:p w14:paraId="4FA37876" w14:textId="77777777" w:rsidR="008E34F5" w:rsidRPr="004A0DF3" w:rsidRDefault="003B2578" w:rsidP="002A37C3">
      <w:pPr>
        <w:rPr>
          <w:rFonts w:eastAsia="Times New Roman"/>
          <w:szCs w:val="24"/>
          <w:lang w:eastAsia="ru-RU"/>
        </w:rPr>
      </w:pPr>
      <w:r w:rsidRPr="004A0DF3">
        <w:rPr>
          <w:rFonts w:eastAsia="Times New Roman"/>
          <w:i/>
          <w:szCs w:val="24"/>
          <w:lang w:eastAsia="ru-RU"/>
        </w:rPr>
        <w:t>Принцип детерминации частей целым предполагает, что м</w:t>
      </w:r>
      <w:r w:rsidR="0060277C" w:rsidRPr="004A0DF3">
        <w:rPr>
          <w:rFonts w:eastAsia="Times New Roman"/>
          <w:i/>
          <w:szCs w:val="24"/>
          <w:lang w:eastAsia="ru-RU"/>
        </w:rPr>
        <w:t>атерия</w:t>
      </w:r>
      <w:r w:rsidR="006627E4" w:rsidRPr="004A0DF3">
        <w:rPr>
          <w:rFonts w:eastAsia="Times New Roman"/>
          <w:i/>
          <w:szCs w:val="24"/>
          <w:lang w:eastAsia="ru-RU"/>
        </w:rPr>
        <w:t>, понимаемая</w:t>
      </w:r>
      <w:r w:rsidR="0060277C" w:rsidRPr="004A0DF3">
        <w:rPr>
          <w:rFonts w:eastAsia="Times New Roman"/>
          <w:i/>
          <w:szCs w:val="24"/>
          <w:lang w:eastAsia="ru-RU"/>
        </w:rPr>
        <w:t xml:space="preserve"> как субстанция, </w:t>
      </w:r>
      <w:r w:rsidR="002371AD" w:rsidRPr="004A0DF3">
        <w:rPr>
          <w:rFonts w:eastAsia="Times New Roman"/>
          <w:i/>
          <w:szCs w:val="24"/>
          <w:lang w:eastAsia="ru-RU"/>
        </w:rPr>
        <w:t xml:space="preserve">т.е. саморазвивающееся целое, </w:t>
      </w:r>
      <w:r w:rsidR="00AA7781" w:rsidRPr="004A0DF3">
        <w:rPr>
          <w:rFonts w:eastAsia="Times New Roman"/>
          <w:i/>
          <w:szCs w:val="24"/>
          <w:lang w:eastAsia="ru-RU"/>
        </w:rPr>
        <w:t xml:space="preserve">всеобщее, </w:t>
      </w:r>
      <w:r w:rsidR="006627E4" w:rsidRPr="004A0DF3">
        <w:rPr>
          <w:rFonts w:eastAsia="Times New Roman"/>
          <w:i/>
          <w:szCs w:val="24"/>
          <w:lang w:eastAsia="ru-RU"/>
        </w:rPr>
        <w:t xml:space="preserve">в каждое мгновение </w:t>
      </w:r>
      <w:r w:rsidR="002371AD" w:rsidRPr="004A0DF3">
        <w:rPr>
          <w:rFonts w:eastAsia="Times New Roman"/>
          <w:i/>
          <w:szCs w:val="24"/>
          <w:lang w:eastAsia="ru-RU"/>
        </w:rPr>
        <w:t>актуально содержит в себе все свои различения, проявляющиеся как формы движения, процессы, предметы и т.п.</w:t>
      </w:r>
      <w:r w:rsidR="00AA7781" w:rsidRPr="004A0DF3">
        <w:rPr>
          <w:rFonts w:eastAsia="Times New Roman"/>
          <w:i/>
          <w:szCs w:val="24"/>
          <w:lang w:eastAsia="ru-RU"/>
        </w:rPr>
        <w:t xml:space="preserve">, и не только различает, но и </w:t>
      </w:r>
      <w:r w:rsidR="00AB1A9D" w:rsidRPr="004A0DF3">
        <w:rPr>
          <w:rFonts w:eastAsia="Times New Roman"/>
          <w:i/>
          <w:szCs w:val="24"/>
          <w:lang w:eastAsia="ru-RU"/>
        </w:rPr>
        <w:t>определяет</w:t>
      </w:r>
      <w:r w:rsidR="00AA7781" w:rsidRPr="004A0DF3">
        <w:rPr>
          <w:rFonts w:eastAsia="Times New Roman"/>
          <w:i/>
          <w:szCs w:val="24"/>
          <w:lang w:eastAsia="ru-RU"/>
        </w:rPr>
        <w:t xml:space="preserve"> </w:t>
      </w:r>
      <w:r w:rsidR="0056792D" w:rsidRPr="004A0DF3">
        <w:rPr>
          <w:rFonts w:eastAsia="Times New Roman"/>
          <w:i/>
          <w:szCs w:val="24"/>
          <w:lang w:eastAsia="ru-RU"/>
        </w:rPr>
        <w:t>форму</w:t>
      </w:r>
      <w:r w:rsidR="00AB1A9D" w:rsidRPr="004A0DF3">
        <w:rPr>
          <w:rFonts w:eastAsia="Times New Roman"/>
          <w:i/>
          <w:szCs w:val="24"/>
          <w:lang w:eastAsia="ru-RU"/>
        </w:rPr>
        <w:t xml:space="preserve"> </w:t>
      </w:r>
      <w:r w:rsidR="00AA7781" w:rsidRPr="004A0DF3">
        <w:rPr>
          <w:rFonts w:eastAsia="Times New Roman"/>
          <w:i/>
          <w:szCs w:val="24"/>
          <w:lang w:eastAsia="ru-RU"/>
        </w:rPr>
        <w:t>их развити</w:t>
      </w:r>
      <w:r w:rsidR="00AB1A9D" w:rsidRPr="004A0DF3">
        <w:rPr>
          <w:rFonts w:eastAsia="Times New Roman"/>
          <w:i/>
          <w:szCs w:val="24"/>
          <w:lang w:eastAsia="ru-RU"/>
        </w:rPr>
        <w:t>я</w:t>
      </w:r>
      <w:r w:rsidR="00AA7781" w:rsidRPr="004A0DF3">
        <w:rPr>
          <w:rFonts w:eastAsia="Times New Roman"/>
          <w:i/>
          <w:szCs w:val="24"/>
          <w:lang w:eastAsia="ru-RU"/>
        </w:rPr>
        <w:t>.</w:t>
      </w:r>
      <w:r w:rsidR="00FE30A8" w:rsidRPr="004A0DF3">
        <w:rPr>
          <w:rFonts w:eastAsia="Times New Roman"/>
          <w:szCs w:val="24"/>
          <w:lang w:eastAsia="ru-RU"/>
        </w:rPr>
        <w:t xml:space="preserve"> </w:t>
      </w:r>
      <w:r w:rsidR="002A6288" w:rsidRPr="004A0DF3">
        <w:rPr>
          <w:rFonts w:eastAsia="Times New Roman"/>
          <w:szCs w:val="24"/>
          <w:lang w:eastAsia="ru-RU"/>
        </w:rPr>
        <w:t>Именно принцип детерминации частей целым находит своё выражение в известном тезисе о всеобщей связи вещей</w:t>
      </w:r>
      <w:r w:rsidR="003423BA" w:rsidRPr="004A0DF3">
        <w:rPr>
          <w:rFonts w:eastAsia="Times New Roman"/>
          <w:szCs w:val="24"/>
          <w:lang w:eastAsia="ru-RU"/>
        </w:rPr>
        <w:t xml:space="preserve">, </w:t>
      </w:r>
      <w:r w:rsidR="00585C8A" w:rsidRPr="004A0DF3">
        <w:rPr>
          <w:rFonts w:eastAsia="Times New Roman"/>
          <w:szCs w:val="24"/>
          <w:lang w:eastAsia="ru-RU"/>
        </w:rPr>
        <w:t xml:space="preserve">в этом принципе </w:t>
      </w:r>
      <w:r w:rsidR="003423BA" w:rsidRPr="004A0DF3">
        <w:rPr>
          <w:rFonts w:eastAsia="Times New Roman"/>
          <w:szCs w:val="24"/>
          <w:lang w:eastAsia="ru-RU"/>
        </w:rPr>
        <w:t xml:space="preserve">механизм </w:t>
      </w:r>
      <w:r w:rsidR="00585C8A" w:rsidRPr="004A0DF3">
        <w:rPr>
          <w:rFonts w:eastAsia="Times New Roman"/>
          <w:szCs w:val="24"/>
          <w:lang w:eastAsia="ru-RU"/>
        </w:rPr>
        <w:t>такой</w:t>
      </w:r>
      <w:r w:rsidR="003423BA" w:rsidRPr="004A0DF3">
        <w:rPr>
          <w:rFonts w:eastAsia="Times New Roman"/>
          <w:szCs w:val="24"/>
          <w:lang w:eastAsia="ru-RU"/>
        </w:rPr>
        <w:t xml:space="preserve"> связи </w:t>
      </w:r>
      <w:r w:rsidR="00585C8A" w:rsidRPr="004A0DF3">
        <w:rPr>
          <w:rFonts w:eastAsia="Times New Roman"/>
          <w:szCs w:val="24"/>
          <w:lang w:eastAsia="ru-RU"/>
        </w:rPr>
        <w:t>просматривается совершенно отчётливо</w:t>
      </w:r>
      <w:r w:rsidR="002A6288" w:rsidRPr="004A0DF3">
        <w:rPr>
          <w:rFonts w:eastAsia="Times New Roman"/>
          <w:szCs w:val="24"/>
          <w:lang w:eastAsia="ru-RU"/>
        </w:rPr>
        <w:t>.</w:t>
      </w:r>
      <w:r w:rsidR="00AC6B4F" w:rsidRPr="004A0DF3">
        <w:rPr>
          <w:rStyle w:val="ad"/>
          <w:rFonts w:eastAsia="Times New Roman"/>
          <w:szCs w:val="24"/>
          <w:lang w:eastAsia="ru-RU"/>
        </w:rPr>
        <w:footnoteReference w:id="15"/>
      </w:r>
      <w:r w:rsidR="002A6288" w:rsidRPr="004A0DF3">
        <w:rPr>
          <w:rFonts w:eastAsia="Times New Roman"/>
          <w:szCs w:val="24"/>
          <w:lang w:eastAsia="ru-RU"/>
        </w:rPr>
        <w:t xml:space="preserve"> </w:t>
      </w:r>
      <w:r w:rsidR="008E34F5" w:rsidRPr="004A0DF3">
        <w:rPr>
          <w:rFonts w:eastAsia="Times New Roman"/>
          <w:szCs w:val="24"/>
          <w:lang w:eastAsia="ru-RU"/>
        </w:rPr>
        <w:t xml:space="preserve">Более того, принцип детерминации </w:t>
      </w:r>
      <w:r w:rsidR="008E34F5" w:rsidRPr="004A0DF3">
        <w:rPr>
          <w:rFonts w:eastAsia="Times New Roman"/>
          <w:i/>
          <w:szCs w:val="24"/>
          <w:lang w:eastAsia="ru-RU"/>
        </w:rPr>
        <w:t>всеобщее</w:t>
      </w:r>
      <w:r w:rsidR="008E34F5" w:rsidRPr="004A0DF3">
        <w:rPr>
          <w:rFonts w:eastAsia="Times New Roman"/>
          <w:szCs w:val="24"/>
          <w:lang w:eastAsia="ru-RU"/>
        </w:rPr>
        <w:t xml:space="preserve"> развитие замыкает в </w:t>
      </w:r>
      <w:r w:rsidR="00F52251" w:rsidRPr="004A0DF3">
        <w:rPr>
          <w:rFonts w:eastAsia="Times New Roman"/>
          <w:szCs w:val="24"/>
          <w:lang w:eastAsia="ru-RU"/>
        </w:rPr>
        <w:t>круг</w:t>
      </w:r>
      <w:r w:rsidR="008E34F5" w:rsidRPr="004A0DF3">
        <w:rPr>
          <w:rFonts w:eastAsia="Times New Roman"/>
          <w:szCs w:val="24"/>
          <w:lang w:eastAsia="ru-RU"/>
        </w:rPr>
        <w:t xml:space="preserve"> – </w:t>
      </w:r>
      <w:r w:rsidR="00495F4C" w:rsidRPr="004A0DF3">
        <w:rPr>
          <w:rFonts w:eastAsia="Times New Roman"/>
          <w:szCs w:val="24"/>
          <w:lang w:eastAsia="ru-RU"/>
        </w:rPr>
        <w:t>наличное</w:t>
      </w:r>
      <w:r w:rsidR="008E34F5" w:rsidRPr="004A0DF3">
        <w:rPr>
          <w:rFonts w:eastAsia="Times New Roman"/>
          <w:szCs w:val="24"/>
          <w:lang w:eastAsia="ru-RU"/>
        </w:rPr>
        <w:t xml:space="preserve"> целое детерминирует развитие частного, частное необходимо приходит к целому.</w:t>
      </w:r>
    </w:p>
    <w:p w14:paraId="4D513071" w14:textId="77777777" w:rsidR="00BF2BF6" w:rsidRPr="004A0DF3" w:rsidRDefault="002F0E3B" w:rsidP="002A37C3">
      <w:pPr>
        <w:rPr>
          <w:rFonts w:eastAsia="Times New Roman"/>
          <w:szCs w:val="24"/>
          <w:lang w:eastAsia="ru-RU"/>
        </w:rPr>
      </w:pPr>
      <w:r w:rsidRPr="004A0DF3">
        <w:rPr>
          <w:rFonts w:eastAsia="Times New Roman"/>
          <w:szCs w:val="24"/>
          <w:lang w:eastAsia="ru-RU"/>
        </w:rPr>
        <w:t>Детерминистский</w:t>
      </w:r>
      <w:r w:rsidR="00FE30A8" w:rsidRPr="004A0DF3">
        <w:rPr>
          <w:rFonts w:eastAsia="Times New Roman"/>
          <w:szCs w:val="24"/>
          <w:lang w:eastAsia="ru-RU"/>
        </w:rPr>
        <w:t xml:space="preserve"> подход к понятию субстанции существенно повышает аналитические возможности данной категории уже хотя бы тем, что, подобно бритве Оккама, позволяет отсечь версии развития частного, </w:t>
      </w:r>
      <w:r w:rsidR="004B79DD" w:rsidRPr="004A0DF3">
        <w:rPr>
          <w:rFonts w:eastAsia="Times New Roman"/>
          <w:szCs w:val="24"/>
          <w:lang w:eastAsia="ru-RU"/>
        </w:rPr>
        <w:t>противоречащие траектории</w:t>
      </w:r>
      <w:r w:rsidR="00FE30A8" w:rsidRPr="004A0DF3">
        <w:rPr>
          <w:rFonts w:eastAsia="Times New Roman"/>
          <w:szCs w:val="24"/>
          <w:lang w:eastAsia="ru-RU"/>
        </w:rPr>
        <w:t xml:space="preserve"> развити</w:t>
      </w:r>
      <w:r w:rsidR="004B79DD" w:rsidRPr="004A0DF3">
        <w:rPr>
          <w:rFonts w:eastAsia="Times New Roman"/>
          <w:szCs w:val="24"/>
          <w:lang w:eastAsia="ru-RU"/>
        </w:rPr>
        <w:t>я</w:t>
      </w:r>
      <w:r w:rsidR="00FE30A8" w:rsidRPr="004A0DF3">
        <w:rPr>
          <w:rFonts w:eastAsia="Times New Roman"/>
          <w:szCs w:val="24"/>
          <w:lang w:eastAsia="ru-RU"/>
        </w:rPr>
        <w:t xml:space="preserve"> целого.</w:t>
      </w:r>
      <w:r w:rsidR="004B79DD" w:rsidRPr="004A0DF3">
        <w:rPr>
          <w:rFonts w:eastAsia="Times New Roman"/>
          <w:szCs w:val="24"/>
          <w:lang w:eastAsia="ru-RU"/>
        </w:rPr>
        <w:t xml:space="preserve"> Но не только, применение принципа детерминации позволяет вы</w:t>
      </w:r>
      <w:r w:rsidR="003D1F15" w:rsidRPr="004A0DF3">
        <w:rPr>
          <w:rFonts w:eastAsia="Times New Roman"/>
          <w:szCs w:val="24"/>
          <w:lang w:eastAsia="ru-RU"/>
        </w:rPr>
        <w:t>я</w:t>
      </w:r>
      <w:r w:rsidR="004B79DD" w:rsidRPr="004A0DF3">
        <w:rPr>
          <w:rFonts w:eastAsia="Times New Roman"/>
          <w:szCs w:val="24"/>
          <w:lang w:eastAsia="ru-RU"/>
        </w:rPr>
        <w:t>вить аналитическим путём наиболее «жизнеспособные» варианты развития частей целого.</w:t>
      </w:r>
      <w:r w:rsidR="00A14750" w:rsidRPr="004A0DF3">
        <w:rPr>
          <w:rFonts w:eastAsia="Times New Roman"/>
          <w:szCs w:val="24"/>
          <w:lang w:eastAsia="ru-RU"/>
        </w:rPr>
        <w:t xml:space="preserve"> </w:t>
      </w:r>
    </w:p>
    <w:p w14:paraId="3EBC3645" w14:textId="77777777" w:rsidR="00AA3EF7" w:rsidRPr="004A0DF3" w:rsidRDefault="006000A1" w:rsidP="002A37C3">
      <w:pPr>
        <w:rPr>
          <w:rFonts w:eastAsia="Times New Roman"/>
          <w:szCs w:val="24"/>
          <w:lang w:eastAsia="ru-RU"/>
        </w:rPr>
      </w:pPr>
      <w:r w:rsidRPr="004A0DF3">
        <w:rPr>
          <w:rFonts w:eastAsia="Times New Roman"/>
          <w:szCs w:val="24"/>
          <w:lang w:eastAsia="ru-RU"/>
        </w:rPr>
        <w:t xml:space="preserve">Но для этого необходимо </w:t>
      </w:r>
      <w:r w:rsidR="005E5E5F" w:rsidRPr="004A0DF3">
        <w:rPr>
          <w:rFonts w:eastAsia="Times New Roman"/>
          <w:szCs w:val="24"/>
          <w:lang w:eastAsia="ru-RU"/>
        </w:rPr>
        <w:t>не ограничивать</w:t>
      </w:r>
      <w:r w:rsidR="00947850" w:rsidRPr="004A0DF3">
        <w:rPr>
          <w:rFonts w:eastAsia="Times New Roman"/>
          <w:szCs w:val="24"/>
          <w:lang w:eastAsia="ru-RU"/>
        </w:rPr>
        <w:t>ся</w:t>
      </w:r>
      <w:r w:rsidR="005E5E5F" w:rsidRPr="004A0DF3">
        <w:rPr>
          <w:rFonts w:eastAsia="Times New Roman"/>
          <w:szCs w:val="24"/>
          <w:lang w:eastAsia="ru-RU"/>
        </w:rPr>
        <w:t xml:space="preserve"> применение</w:t>
      </w:r>
      <w:r w:rsidR="00947850" w:rsidRPr="004A0DF3">
        <w:rPr>
          <w:rFonts w:eastAsia="Times New Roman"/>
          <w:szCs w:val="24"/>
          <w:lang w:eastAsia="ru-RU"/>
        </w:rPr>
        <w:t>м</w:t>
      </w:r>
      <w:r w:rsidRPr="004A0DF3">
        <w:rPr>
          <w:rFonts w:eastAsia="Times New Roman"/>
          <w:szCs w:val="24"/>
          <w:lang w:eastAsia="ru-RU"/>
        </w:rPr>
        <w:t xml:space="preserve"> категории субстанции </w:t>
      </w:r>
      <w:r w:rsidR="005E5E5F" w:rsidRPr="004A0DF3">
        <w:rPr>
          <w:rFonts w:eastAsia="Times New Roman"/>
          <w:szCs w:val="24"/>
          <w:lang w:eastAsia="ru-RU"/>
        </w:rPr>
        <w:t xml:space="preserve">к природе в целом, а распространить её действие </w:t>
      </w:r>
      <w:r w:rsidRPr="004A0DF3">
        <w:rPr>
          <w:rFonts w:eastAsia="Times New Roman"/>
          <w:szCs w:val="24"/>
          <w:lang w:eastAsia="ru-RU"/>
        </w:rPr>
        <w:t xml:space="preserve">на все процессы природы, протекающие как саморазвивающиеся процессы. </w:t>
      </w:r>
      <w:r w:rsidR="00F15406" w:rsidRPr="004A0DF3">
        <w:rPr>
          <w:rFonts w:eastAsia="Times New Roman"/>
          <w:szCs w:val="24"/>
          <w:lang w:eastAsia="ru-RU"/>
        </w:rPr>
        <w:t>Допустимо</w:t>
      </w:r>
      <w:r w:rsidRPr="004A0DF3">
        <w:rPr>
          <w:rFonts w:eastAsia="Times New Roman"/>
          <w:szCs w:val="24"/>
          <w:lang w:eastAsia="ru-RU"/>
        </w:rPr>
        <w:t xml:space="preserve"> ли это? </w:t>
      </w:r>
    </w:p>
    <w:p w14:paraId="557AB906" w14:textId="77777777" w:rsidR="00386918" w:rsidRPr="004A0DF3" w:rsidRDefault="00386918" w:rsidP="002A37C3">
      <w:r w:rsidRPr="004A0DF3">
        <w:t>Как известно, Ленин</w:t>
      </w:r>
      <w:r w:rsidR="0029061F" w:rsidRPr="004A0DF3">
        <w:t>,</w:t>
      </w:r>
      <w:r w:rsidRPr="004A0DF3">
        <w:t xml:space="preserve"> постави</w:t>
      </w:r>
      <w:r w:rsidR="0029061F" w:rsidRPr="004A0DF3">
        <w:t>в</w:t>
      </w:r>
      <w:r w:rsidRPr="004A0DF3">
        <w:t xml:space="preserve"> вопрос о </w:t>
      </w:r>
      <w:proofErr w:type="gramStart"/>
      <w:r w:rsidRPr="004A0DF3">
        <w:t>необходимости  «</w:t>
      </w:r>
      <w:proofErr w:type="gramEnd"/>
      <w:r w:rsidRPr="004A0DF3">
        <w:t>углубить познание материи до познания (до понятия) субстанции»</w:t>
      </w:r>
      <w:r w:rsidR="0029061F" w:rsidRPr="004A0DF3">
        <w:t>,</w:t>
      </w:r>
      <w:r w:rsidRPr="004A0DF3">
        <w:rPr>
          <w:vertAlign w:val="superscript"/>
        </w:rPr>
        <w:footnoteReference w:id="16"/>
      </w:r>
      <w:r w:rsidRPr="004A0DF3">
        <w:t xml:space="preserve"> здесь же, по сути, указал и направление, в котором следует искать ответ - «найти причины явлений…», «действительное познание причины есть углубление познания от внешности явлений к субстанции». </w:t>
      </w:r>
    </w:p>
    <w:p w14:paraId="601911B7" w14:textId="77777777" w:rsidR="00386918" w:rsidRPr="004A0DF3" w:rsidRDefault="00386918" w:rsidP="002A37C3">
      <w:r w:rsidRPr="004A0DF3">
        <w:t xml:space="preserve">Ленинская трактовка вопроса о субстанции позволяет сделать следующие выводы: во-первых, материя и субстанция не аналоги, между ними существует принципиальное, хотя и относительное,  гносеологическое различие;  во-вторых, постановка вопроса указывает не только на объект, на то, что лежит в </w:t>
      </w:r>
      <w:r w:rsidRPr="004A0DF3">
        <w:rPr>
          <w:i/>
        </w:rPr>
        <w:t>основе</w:t>
      </w:r>
      <w:r w:rsidRPr="004A0DF3">
        <w:t xml:space="preserve"> явлений, но и на границы его существования, которые вовне очерчены границами </w:t>
      </w:r>
      <w:r w:rsidRPr="004A0DF3">
        <w:rPr>
          <w:i/>
        </w:rPr>
        <w:t>явления;</w:t>
      </w:r>
      <w:r w:rsidRPr="004A0DF3">
        <w:t xml:space="preserve"> в-третьих, понятие субстанции есть развитие понятия материи вглубь, её конкретизация. </w:t>
      </w:r>
    </w:p>
    <w:p w14:paraId="3CC980F5" w14:textId="77777777" w:rsidR="00386918" w:rsidRPr="004A0DF3" w:rsidRDefault="00386918" w:rsidP="002A37C3">
      <w:r w:rsidRPr="004A0DF3">
        <w:t>По сути ленинской мысли субстанция есть то, что содержит в себе причину возникновения (развертывания) явлений (вещей, процессов), которыми субстанция внешне представлена, т.е.</w:t>
      </w:r>
      <w:r w:rsidR="00EE7F3E" w:rsidRPr="004A0DF3">
        <w:t>, другими словами,</w:t>
      </w:r>
      <w:r w:rsidRPr="004A0DF3">
        <w:t xml:space="preserve"> субстанция столь же множественна, текуча, изменчива, как и явления, ею вызываемые. Субстанции имманентна причина становления сущего, т.е. субстанция понимается </w:t>
      </w:r>
      <w:r w:rsidRPr="004A0DF3">
        <w:lastRenderedPageBreak/>
        <w:t xml:space="preserve">как </w:t>
      </w:r>
      <w:proofErr w:type="gramStart"/>
      <w:r w:rsidRPr="004A0DF3">
        <w:t>субъект  развития</w:t>
      </w:r>
      <w:proofErr w:type="gramEnd"/>
      <w:r w:rsidRPr="004A0DF3">
        <w:t xml:space="preserve">, движения, а значит она полна живых противоречий и разворачивает себя через их разрешение. </w:t>
      </w:r>
    </w:p>
    <w:p w14:paraId="19650AED" w14:textId="77777777" w:rsidR="00386918" w:rsidRPr="004A0DF3" w:rsidRDefault="00386918" w:rsidP="002A37C3">
      <w:r w:rsidRPr="004A0DF3">
        <w:t xml:space="preserve">Эта же мысль звучит и у </w:t>
      </w:r>
      <w:proofErr w:type="spellStart"/>
      <w:r w:rsidRPr="004A0DF3">
        <w:t>Ильенкова</w:t>
      </w:r>
      <w:proofErr w:type="spellEnd"/>
      <w:r w:rsidRPr="004A0DF3">
        <w:t>: «категория субстанции в обобщенно-логической форме отражает… имманентные различия внутри одного и того же, четко определенного предмета, т.е. различия внутри некоторого тождества»</w:t>
      </w:r>
      <w:r w:rsidR="003143C7">
        <w:t xml:space="preserve">, </w:t>
      </w:r>
      <w:r w:rsidRPr="004A0DF3">
        <w:t>«субстанция, с одной стороны, понимается как материя, а с другой стороны, эта материя трактуется одновременно как субъект всех своих изменений как «субстанция-субъект», т.е. активная причина всех своих формообразований»</w:t>
      </w:r>
      <w:r w:rsidRPr="004A0DF3">
        <w:rPr>
          <w:rStyle w:val="ad"/>
          <w:rFonts w:eastAsia="Times New Roman"/>
          <w:szCs w:val="24"/>
          <w:lang w:eastAsia="ru-RU"/>
        </w:rPr>
        <w:footnoteReference w:id="17"/>
      </w:r>
      <w:r w:rsidRPr="004A0DF3">
        <w:t>.</w:t>
      </w:r>
    </w:p>
    <w:p w14:paraId="5460EA5B" w14:textId="77777777" w:rsidR="00896F18" w:rsidRPr="004A0DF3" w:rsidRDefault="00F40ADA" w:rsidP="002A37C3">
      <w:r w:rsidRPr="004A0DF3">
        <w:t>С</w:t>
      </w:r>
      <w:r w:rsidR="00386918" w:rsidRPr="004A0DF3">
        <w:t xml:space="preserve">овершенно отчётливо просматривается идея, что каждой форме движения материи (явлении, процесса, вещи) сопоставлена адекватная ей субстанция. Субстанция – форма существования (модус) материи во всех видах её </w:t>
      </w:r>
      <w:r w:rsidR="00B35F5D" w:rsidRPr="004A0DF3">
        <w:t>проявления</w:t>
      </w:r>
      <w:r w:rsidR="00386918" w:rsidRPr="004A0DF3">
        <w:t xml:space="preserve">, т.е. материя в её конкретности. Материя движется от общего через особенное к </w:t>
      </w:r>
      <w:r w:rsidR="00592060" w:rsidRPr="004A0DF3">
        <w:t>отдельному</w:t>
      </w:r>
      <w:r w:rsidR="00386918" w:rsidRPr="004A0DF3">
        <w:t xml:space="preserve"> через изменение своих субстанциональных форм (субстанций), вплоть до мыслящей субстанции, посредством которой материя познаёт себя.</w:t>
      </w:r>
      <w:r w:rsidR="00896F18" w:rsidRPr="004A0DF3">
        <w:t xml:space="preserve"> Субстанциональн</w:t>
      </w:r>
      <w:r w:rsidR="00791910" w:rsidRPr="004A0DF3">
        <w:t>ая</w:t>
      </w:r>
      <w:r w:rsidR="00896F18" w:rsidRPr="004A0DF3">
        <w:t xml:space="preserve"> материи </w:t>
      </w:r>
      <w:r w:rsidR="00C6030E" w:rsidRPr="004A0DF3">
        <w:t>подобн</w:t>
      </w:r>
      <w:r w:rsidR="00692766" w:rsidRPr="004A0DF3">
        <w:t>а</w:t>
      </w:r>
      <w:r w:rsidR="00896F18" w:rsidRPr="004A0DF3">
        <w:t xml:space="preserve"> ветвяще</w:t>
      </w:r>
      <w:r w:rsidR="00C6030E" w:rsidRPr="004A0DF3">
        <w:t>му</w:t>
      </w:r>
      <w:r w:rsidR="00896F18" w:rsidRPr="004A0DF3">
        <w:t>ся дерев</w:t>
      </w:r>
      <w:r w:rsidR="00C6030E" w:rsidRPr="004A0DF3">
        <w:t>у</w:t>
      </w:r>
      <w:r w:rsidR="00896F18" w:rsidRPr="004A0DF3">
        <w:t>, каждая ветвь которо</w:t>
      </w:r>
      <w:r w:rsidR="00C6030E" w:rsidRPr="004A0DF3">
        <w:t>го</w:t>
      </w:r>
      <w:r w:rsidR="00896F18" w:rsidRPr="004A0DF3">
        <w:t xml:space="preserve"> и вырастает из общего основания, и относительно самостоятельна.</w:t>
      </w:r>
      <w:r w:rsidR="00A977C8" w:rsidRPr="004A0DF3">
        <w:t xml:space="preserve"> Вплоть до формы, обладающей мышлением и ставящей вопрос о </w:t>
      </w:r>
      <w:r w:rsidR="00D80512" w:rsidRPr="004A0DF3">
        <w:t xml:space="preserve">себе самой, о </w:t>
      </w:r>
      <w:r w:rsidR="00A977C8" w:rsidRPr="004A0DF3">
        <w:t>соотношени</w:t>
      </w:r>
      <w:r w:rsidR="003143C7">
        <w:t>и</w:t>
      </w:r>
      <w:r w:rsidR="00A977C8" w:rsidRPr="004A0DF3">
        <w:t xml:space="preserve"> </w:t>
      </w:r>
      <w:r w:rsidR="00D80512" w:rsidRPr="004A0DF3">
        <w:t>бытия</w:t>
      </w:r>
      <w:r w:rsidR="00A977C8" w:rsidRPr="004A0DF3">
        <w:t xml:space="preserve"> и </w:t>
      </w:r>
      <w:r w:rsidR="00D80512" w:rsidRPr="004A0DF3">
        <w:t>мышления</w:t>
      </w:r>
      <w:r w:rsidR="00A977C8" w:rsidRPr="004A0DF3">
        <w:t>, материального и идеального.</w:t>
      </w:r>
    </w:p>
    <w:p w14:paraId="250B911B" w14:textId="77777777" w:rsidR="00A23F4C" w:rsidRPr="004A0DF3" w:rsidRDefault="00EF0C08" w:rsidP="002A37C3">
      <w:pPr>
        <w:rPr>
          <w:rFonts w:eastAsia="Times New Roman"/>
          <w:szCs w:val="24"/>
          <w:lang w:eastAsia="ru-RU"/>
        </w:rPr>
      </w:pPr>
      <w:r w:rsidRPr="004A0DF3">
        <w:rPr>
          <w:rFonts w:eastAsia="Times New Roman"/>
          <w:szCs w:val="24"/>
          <w:lang w:eastAsia="ru-RU"/>
        </w:rPr>
        <w:t>Живая р</w:t>
      </w:r>
      <w:r w:rsidR="00767579" w:rsidRPr="004A0DF3">
        <w:rPr>
          <w:rFonts w:eastAsia="Times New Roman"/>
          <w:szCs w:val="24"/>
          <w:lang w:eastAsia="ru-RU"/>
        </w:rPr>
        <w:t xml:space="preserve">еальность настоятельно требует именно такой трактовки понятия субстанции. </w:t>
      </w:r>
      <w:r w:rsidR="00A23F4C" w:rsidRPr="004A0DF3">
        <w:rPr>
          <w:rFonts w:eastAsia="Times New Roman"/>
          <w:szCs w:val="24"/>
          <w:lang w:eastAsia="ru-RU"/>
        </w:rPr>
        <w:t xml:space="preserve">Может быть буквально это и не </w:t>
      </w:r>
      <w:proofErr w:type="spellStart"/>
      <w:r w:rsidR="00A23F4C" w:rsidRPr="004A0DF3">
        <w:rPr>
          <w:rFonts w:eastAsia="Times New Roman"/>
          <w:szCs w:val="24"/>
          <w:lang w:eastAsia="ru-RU"/>
        </w:rPr>
        <w:t>по-спинозовски</w:t>
      </w:r>
      <w:proofErr w:type="spellEnd"/>
      <w:r w:rsidR="00A23F4C" w:rsidRPr="004A0DF3">
        <w:rPr>
          <w:rStyle w:val="ad"/>
          <w:rFonts w:eastAsia="Times New Roman"/>
          <w:szCs w:val="24"/>
          <w:lang w:eastAsia="ru-RU"/>
        </w:rPr>
        <w:footnoteReference w:id="18"/>
      </w:r>
      <w:r w:rsidR="00A23F4C" w:rsidRPr="004A0DF3">
        <w:rPr>
          <w:rFonts w:eastAsia="Times New Roman"/>
          <w:szCs w:val="24"/>
          <w:lang w:eastAsia="ru-RU"/>
        </w:rPr>
        <w:t xml:space="preserve">, но, преступая через </w:t>
      </w:r>
      <w:r w:rsidR="004C59CE" w:rsidRPr="004A0DF3">
        <w:rPr>
          <w:rFonts w:eastAsia="Times New Roman"/>
          <w:szCs w:val="24"/>
          <w:lang w:eastAsia="ru-RU"/>
        </w:rPr>
        <w:t xml:space="preserve">букву, </w:t>
      </w:r>
      <w:r w:rsidR="002D427A" w:rsidRPr="004A0DF3">
        <w:rPr>
          <w:rFonts w:eastAsia="Times New Roman"/>
          <w:szCs w:val="24"/>
          <w:lang w:eastAsia="ru-RU"/>
        </w:rPr>
        <w:t>догматический</w:t>
      </w:r>
      <w:r w:rsidR="00A23F4C" w:rsidRPr="004A0DF3">
        <w:rPr>
          <w:rFonts w:eastAsia="Times New Roman"/>
          <w:szCs w:val="24"/>
          <w:lang w:eastAsia="ru-RU"/>
        </w:rPr>
        <w:t xml:space="preserve"> момент, мы сохраняем истинно диалектический </w:t>
      </w:r>
      <w:proofErr w:type="spellStart"/>
      <w:r w:rsidR="00A23F4C" w:rsidRPr="004A0DF3">
        <w:rPr>
          <w:rFonts w:eastAsia="Times New Roman"/>
          <w:szCs w:val="24"/>
          <w:lang w:eastAsia="ru-RU"/>
        </w:rPr>
        <w:t>спинозовский</w:t>
      </w:r>
      <w:proofErr w:type="spellEnd"/>
      <w:r w:rsidR="00A23F4C" w:rsidRPr="004A0DF3">
        <w:rPr>
          <w:rFonts w:eastAsia="Times New Roman"/>
          <w:szCs w:val="24"/>
          <w:lang w:eastAsia="ru-RU"/>
        </w:rPr>
        <w:t xml:space="preserve"> дух – дух всепроникающего непрерывного развития.</w:t>
      </w:r>
      <w:r w:rsidR="003F4E02" w:rsidRPr="004A0DF3">
        <w:rPr>
          <w:rFonts w:eastAsia="Times New Roman"/>
          <w:szCs w:val="24"/>
          <w:lang w:eastAsia="ru-RU"/>
        </w:rPr>
        <w:t xml:space="preserve"> </w:t>
      </w:r>
    </w:p>
    <w:p w14:paraId="47CA8FCD" w14:textId="77777777" w:rsidR="00386918" w:rsidRPr="004A0DF3" w:rsidRDefault="00572ED4" w:rsidP="002A37C3">
      <w:pPr>
        <w:rPr>
          <w:rFonts w:eastAsia="Times New Roman"/>
          <w:szCs w:val="24"/>
          <w:lang w:eastAsia="ru-RU"/>
        </w:rPr>
      </w:pPr>
      <w:r w:rsidRPr="004A0DF3">
        <w:rPr>
          <w:rFonts w:eastAsia="Times New Roman"/>
          <w:szCs w:val="24"/>
          <w:lang w:eastAsia="ru-RU"/>
        </w:rPr>
        <w:t xml:space="preserve">В этом же </w:t>
      </w:r>
      <w:r w:rsidR="007D13EF" w:rsidRPr="004A0DF3">
        <w:rPr>
          <w:rFonts w:eastAsia="Times New Roman"/>
          <w:szCs w:val="24"/>
          <w:lang w:eastAsia="ru-RU"/>
        </w:rPr>
        <w:t>смысле</w:t>
      </w:r>
      <w:r w:rsidR="005E102E" w:rsidRPr="004A0DF3">
        <w:rPr>
          <w:rFonts w:eastAsia="Times New Roman"/>
          <w:szCs w:val="24"/>
          <w:lang w:eastAsia="ru-RU"/>
        </w:rPr>
        <w:t>, по сути,</w:t>
      </w:r>
      <w:r w:rsidR="009B4D6E" w:rsidRPr="004A0DF3">
        <w:rPr>
          <w:rFonts w:eastAsia="Times New Roman"/>
          <w:szCs w:val="24"/>
          <w:lang w:eastAsia="ru-RU"/>
        </w:rPr>
        <w:t xml:space="preserve"> высказывается и </w:t>
      </w:r>
      <w:r w:rsidR="00386918" w:rsidRPr="004A0DF3">
        <w:rPr>
          <w:rFonts w:eastAsia="Times New Roman"/>
          <w:szCs w:val="24"/>
          <w:lang w:eastAsia="ru-RU"/>
        </w:rPr>
        <w:t xml:space="preserve">Ильенков, говоря о формальном мышлении, что оно </w:t>
      </w:r>
      <w:r w:rsidR="00386918" w:rsidRPr="004A0DF3">
        <w:rPr>
          <w:szCs w:val="24"/>
          <w:lang w:eastAsia="ru-RU"/>
        </w:rPr>
        <w:t xml:space="preserve">«не желает впускать в логику идею </w:t>
      </w:r>
      <w:r w:rsidR="00386918" w:rsidRPr="004A0DF3">
        <w:rPr>
          <w:i/>
          <w:iCs/>
          <w:szCs w:val="24"/>
          <w:lang w:eastAsia="ru-RU"/>
        </w:rPr>
        <w:t>развития</w:t>
      </w:r>
      <w:r w:rsidR="00386918" w:rsidRPr="004A0DF3">
        <w:rPr>
          <w:szCs w:val="24"/>
          <w:lang w:eastAsia="ru-RU"/>
        </w:rPr>
        <w:t xml:space="preserve">, органически – и по существу, и по происхождению – связанную с понятием </w:t>
      </w:r>
      <w:r w:rsidR="00386918" w:rsidRPr="004A0DF3">
        <w:rPr>
          <w:i/>
          <w:iCs/>
          <w:szCs w:val="24"/>
          <w:lang w:eastAsia="ru-RU"/>
        </w:rPr>
        <w:t>субстанции</w:t>
      </w:r>
      <w:r w:rsidR="00386918" w:rsidRPr="004A0DF3">
        <w:rPr>
          <w:szCs w:val="24"/>
          <w:lang w:eastAsia="ru-RU"/>
        </w:rPr>
        <w:t xml:space="preserve">, т.е. принцип </w:t>
      </w:r>
      <w:r w:rsidR="00386918" w:rsidRPr="004A0DF3">
        <w:rPr>
          <w:i/>
          <w:iCs/>
          <w:szCs w:val="24"/>
          <w:lang w:eastAsia="ru-RU"/>
        </w:rPr>
        <w:t>генетической общности</w:t>
      </w:r>
      <w:r w:rsidR="00386918" w:rsidRPr="004A0DF3">
        <w:rPr>
          <w:szCs w:val="24"/>
          <w:lang w:eastAsia="ru-RU"/>
        </w:rPr>
        <w:t xml:space="preserve"> явлений, представляющихся на первый взгляд совершенно разнородными (поскольку абстрактно-общих признаков между ними обнаружить не удается)»</w:t>
      </w:r>
      <w:r w:rsidR="00386918" w:rsidRPr="004A0DF3">
        <w:rPr>
          <w:rStyle w:val="ad"/>
          <w:szCs w:val="24"/>
          <w:lang w:eastAsia="ru-RU"/>
        </w:rPr>
        <w:footnoteReference w:id="19"/>
      </w:r>
      <w:r w:rsidR="00386918" w:rsidRPr="004A0DF3">
        <w:rPr>
          <w:szCs w:val="24"/>
          <w:lang w:eastAsia="ru-RU"/>
        </w:rPr>
        <w:t xml:space="preserve">.  </w:t>
      </w:r>
    </w:p>
    <w:p w14:paraId="40FB80E4" w14:textId="2CC588B1" w:rsidR="00386918" w:rsidRPr="004A0DF3" w:rsidRDefault="00386918" w:rsidP="002A37C3">
      <w:pPr>
        <w:rPr>
          <w:i/>
        </w:rPr>
      </w:pPr>
      <w:r w:rsidRPr="004A0DF3">
        <w:rPr>
          <w:rFonts w:eastAsia="Times New Roman"/>
          <w:szCs w:val="24"/>
          <w:lang w:eastAsia="ru-RU"/>
        </w:rPr>
        <w:t xml:space="preserve">В субстанции материя становится тождественной себе как </w:t>
      </w:r>
      <w:r w:rsidR="00276213" w:rsidRPr="004A0DF3">
        <w:rPr>
          <w:rFonts w:eastAsia="Times New Roman"/>
          <w:szCs w:val="24"/>
          <w:lang w:eastAsia="ru-RU"/>
        </w:rPr>
        <w:t xml:space="preserve">источник и </w:t>
      </w:r>
      <w:r w:rsidRPr="004A0DF3">
        <w:rPr>
          <w:rFonts w:eastAsia="Times New Roman"/>
          <w:szCs w:val="24"/>
          <w:lang w:eastAsia="ru-RU"/>
        </w:rPr>
        <w:t>результат саморазвития. Движение материи, возникновение новых форм, наполнение их (и, следовательно, материи) новыми атрибутами происходит через смену субстанциональных форм, которые, в свою очередь, развиваются через разрешение своих внутренних противоречий</w:t>
      </w:r>
      <w:r w:rsidR="00276213" w:rsidRPr="004A0DF3">
        <w:rPr>
          <w:rFonts w:eastAsia="Times New Roman"/>
          <w:szCs w:val="24"/>
          <w:lang w:eastAsia="ru-RU"/>
        </w:rPr>
        <w:t>.</w:t>
      </w:r>
      <w:r w:rsidR="00276213" w:rsidRPr="004A0DF3">
        <w:rPr>
          <w:rStyle w:val="ad"/>
          <w:rFonts w:eastAsia="Times New Roman"/>
          <w:szCs w:val="24"/>
          <w:lang w:eastAsia="ru-RU"/>
        </w:rPr>
        <w:footnoteReference w:id="20"/>
      </w:r>
      <w:r w:rsidRPr="004A0DF3">
        <w:rPr>
          <w:rFonts w:eastAsia="Times New Roman"/>
          <w:szCs w:val="24"/>
          <w:lang w:eastAsia="ru-RU"/>
        </w:rPr>
        <w:t xml:space="preserve"> Каждая последующая субстанция являет собой новое качество в движении материи и содержит в снятом виде предыдущие формы движения. Можно сказать, что каждой форм</w:t>
      </w:r>
      <w:r w:rsidR="00922A04" w:rsidRPr="004A0DF3">
        <w:rPr>
          <w:rFonts w:eastAsia="Times New Roman"/>
          <w:szCs w:val="24"/>
          <w:lang w:eastAsia="ru-RU"/>
        </w:rPr>
        <w:t>е</w:t>
      </w:r>
      <w:r w:rsidRPr="004A0DF3">
        <w:rPr>
          <w:rFonts w:eastAsia="Times New Roman"/>
          <w:szCs w:val="24"/>
          <w:lang w:eastAsia="ru-RU"/>
        </w:rPr>
        <w:t xml:space="preserve"> движения материи </w:t>
      </w:r>
      <w:r w:rsidR="00922A04" w:rsidRPr="004A0DF3">
        <w:rPr>
          <w:rFonts w:eastAsia="Times New Roman"/>
          <w:szCs w:val="24"/>
          <w:lang w:eastAsia="ru-RU"/>
        </w:rPr>
        <w:t>соответствует</w:t>
      </w:r>
      <w:r w:rsidRPr="004A0DF3">
        <w:rPr>
          <w:rFonts w:eastAsia="Times New Roman"/>
          <w:szCs w:val="24"/>
          <w:lang w:eastAsia="ru-RU"/>
        </w:rPr>
        <w:t xml:space="preserve"> «своя» субстанция. </w:t>
      </w:r>
    </w:p>
    <w:p w14:paraId="0B8C875E" w14:textId="3119A766" w:rsidR="00386918" w:rsidRPr="004A0DF3" w:rsidRDefault="00386918" w:rsidP="002A37C3">
      <w:r w:rsidRPr="004A0DF3">
        <w:rPr>
          <w:rFonts w:eastAsia="Times New Roman"/>
          <w:szCs w:val="24"/>
          <w:lang w:eastAsia="ru-RU"/>
        </w:rPr>
        <w:t xml:space="preserve">Из этого следует совершенно естественный вывод: </w:t>
      </w:r>
      <w:r w:rsidRPr="000D277A">
        <w:rPr>
          <w:rFonts w:eastAsia="Times New Roman"/>
          <w:i/>
          <w:iCs/>
          <w:szCs w:val="24"/>
          <w:lang w:eastAsia="ru-RU"/>
        </w:rPr>
        <w:t>субстанция – это материя, различающая себя в конкретности от себя во всеобщности</w:t>
      </w:r>
      <w:r w:rsidRPr="004A0DF3">
        <w:rPr>
          <w:rFonts w:eastAsia="Times New Roman"/>
          <w:szCs w:val="24"/>
          <w:lang w:eastAsia="ru-RU"/>
        </w:rPr>
        <w:t xml:space="preserve"> («</w:t>
      </w:r>
      <w:r w:rsidRPr="004A0DF3">
        <w:t xml:space="preserve">различие внутри некоторого тождества») или, что то же самое, материя – это субстанция «рассматриваемая со стороны ее внутреннего единства». </w:t>
      </w:r>
      <w:r w:rsidRPr="004A0DF3">
        <w:rPr>
          <w:i/>
        </w:rPr>
        <w:t xml:space="preserve">Материя субстанциональна </w:t>
      </w:r>
      <w:r w:rsidR="000F6D91" w:rsidRPr="004A0DF3">
        <w:rPr>
          <w:i/>
        </w:rPr>
        <w:t>и как целое</w:t>
      </w:r>
      <w:r w:rsidR="00736FAA" w:rsidRPr="004A0DF3">
        <w:rPr>
          <w:i/>
        </w:rPr>
        <w:t xml:space="preserve"> (всеобщее)</w:t>
      </w:r>
      <w:r w:rsidR="000F6D91" w:rsidRPr="004A0DF3">
        <w:rPr>
          <w:i/>
        </w:rPr>
        <w:t xml:space="preserve">, и </w:t>
      </w:r>
      <w:r w:rsidRPr="004A0DF3">
        <w:rPr>
          <w:i/>
        </w:rPr>
        <w:t>в своих формах движения</w:t>
      </w:r>
      <w:r w:rsidR="007305DF" w:rsidRPr="004A0DF3">
        <w:rPr>
          <w:i/>
        </w:rPr>
        <w:t>, проявления</w:t>
      </w:r>
      <w:r w:rsidR="00736FAA" w:rsidRPr="004A0DF3">
        <w:rPr>
          <w:i/>
        </w:rPr>
        <w:t xml:space="preserve"> (особенное</w:t>
      </w:r>
      <w:r w:rsidR="004F2A5E" w:rsidRPr="004A0DF3">
        <w:rPr>
          <w:i/>
        </w:rPr>
        <w:t>, отдельное</w:t>
      </w:r>
      <w:r w:rsidR="00736FAA" w:rsidRPr="004A0DF3">
        <w:rPr>
          <w:i/>
        </w:rPr>
        <w:t>)</w:t>
      </w:r>
      <w:r w:rsidR="009B66A8" w:rsidRPr="004A0DF3">
        <w:rPr>
          <w:i/>
        </w:rPr>
        <w:t>;</w:t>
      </w:r>
      <w:r w:rsidRPr="004A0DF3">
        <w:rPr>
          <w:i/>
        </w:rPr>
        <w:t xml:space="preserve"> субстанция материальна в своей основе.</w:t>
      </w:r>
      <w:r w:rsidRPr="004A0DF3">
        <w:t xml:space="preserve"> </w:t>
      </w:r>
    </w:p>
    <w:p w14:paraId="2931E124" w14:textId="77777777" w:rsidR="006F1D27" w:rsidRPr="004A0DF3" w:rsidRDefault="000F2633" w:rsidP="002A37C3">
      <w:pPr>
        <w:rPr>
          <w:rFonts w:eastAsia="Times New Roman"/>
          <w:szCs w:val="24"/>
          <w:lang w:eastAsia="ru-RU"/>
        </w:rPr>
      </w:pPr>
      <w:r w:rsidRPr="004A0DF3">
        <w:rPr>
          <w:rFonts w:eastAsia="Times New Roman"/>
          <w:szCs w:val="24"/>
          <w:lang w:eastAsia="ru-RU"/>
        </w:rPr>
        <w:t xml:space="preserve">Категория субстанции </w:t>
      </w:r>
      <w:r w:rsidR="00C64E9C" w:rsidRPr="004A0DF3">
        <w:rPr>
          <w:rFonts w:eastAsia="Times New Roman"/>
          <w:szCs w:val="24"/>
          <w:lang w:eastAsia="ru-RU"/>
        </w:rPr>
        <w:t xml:space="preserve">и </w:t>
      </w:r>
      <w:r w:rsidRPr="004A0DF3">
        <w:rPr>
          <w:rFonts w:eastAsia="Times New Roman"/>
          <w:szCs w:val="24"/>
          <w:lang w:eastAsia="ru-RU"/>
        </w:rPr>
        <w:t>объемлет материю в целом как объективн</w:t>
      </w:r>
      <w:r w:rsidR="00C64E9C" w:rsidRPr="004A0DF3">
        <w:rPr>
          <w:rFonts w:eastAsia="Times New Roman"/>
          <w:szCs w:val="24"/>
          <w:lang w:eastAsia="ru-RU"/>
        </w:rPr>
        <w:t>ую реальность</w:t>
      </w:r>
      <w:r w:rsidRPr="004A0DF3">
        <w:rPr>
          <w:rFonts w:eastAsia="Times New Roman"/>
          <w:szCs w:val="24"/>
          <w:lang w:eastAsia="ru-RU"/>
        </w:rPr>
        <w:t xml:space="preserve">, и </w:t>
      </w:r>
      <w:r w:rsidR="00EE78DE" w:rsidRPr="004A0DF3">
        <w:rPr>
          <w:rFonts w:eastAsia="Times New Roman"/>
          <w:szCs w:val="24"/>
          <w:lang w:eastAsia="ru-RU"/>
        </w:rPr>
        <w:t xml:space="preserve">пронизывает </w:t>
      </w:r>
      <w:r w:rsidRPr="004A0DF3">
        <w:rPr>
          <w:rFonts w:eastAsia="Times New Roman"/>
          <w:szCs w:val="24"/>
          <w:lang w:eastAsia="ru-RU"/>
        </w:rPr>
        <w:t>все формы её проявления</w:t>
      </w:r>
      <w:r w:rsidR="00424886" w:rsidRPr="004A0DF3">
        <w:rPr>
          <w:rFonts w:eastAsia="Times New Roman"/>
          <w:szCs w:val="24"/>
          <w:lang w:eastAsia="ru-RU"/>
        </w:rPr>
        <w:t xml:space="preserve">, движения, все её различения. Уникальность категории субстанции в том, что в ней отождествляются и одновременно различаются всеобщее, особенное и </w:t>
      </w:r>
      <w:r w:rsidR="00592060" w:rsidRPr="004A0DF3">
        <w:rPr>
          <w:rFonts w:eastAsia="Times New Roman"/>
          <w:szCs w:val="24"/>
          <w:lang w:eastAsia="ru-RU"/>
        </w:rPr>
        <w:t>отдельное</w:t>
      </w:r>
      <w:r w:rsidR="00424886" w:rsidRPr="004A0DF3">
        <w:rPr>
          <w:rFonts w:eastAsia="Times New Roman"/>
          <w:szCs w:val="24"/>
          <w:lang w:eastAsia="ru-RU"/>
        </w:rPr>
        <w:t>.</w:t>
      </w:r>
      <w:r w:rsidR="005631D1" w:rsidRPr="004A0DF3">
        <w:rPr>
          <w:rFonts w:eastAsia="Times New Roman"/>
          <w:szCs w:val="24"/>
          <w:lang w:eastAsia="ru-RU"/>
        </w:rPr>
        <w:t xml:space="preserve"> Именно эт</w:t>
      </w:r>
      <w:r w:rsidR="008C4A1A" w:rsidRPr="004A0DF3">
        <w:rPr>
          <w:rFonts w:eastAsia="Times New Roman"/>
          <w:szCs w:val="24"/>
          <w:lang w:eastAsia="ru-RU"/>
        </w:rPr>
        <w:t>а её особенность</w:t>
      </w:r>
      <w:r w:rsidR="005631D1" w:rsidRPr="004A0DF3">
        <w:rPr>
          <w:rFonts w:eastAsia="Times New Roman"/>
          <w:szCs w:val="24"/>
          <w:lang w:eastAsia="ru-RU"/>
        </w:rPr>
        <w:t xml:space="preserve"> дал</w:t>
      </w:r>
      <w:r w:rsidR="008C4A1A" w:rsidRPr="004A0DF3">
        <w:rPr>
          <w:rFonts w:eastAsia="Times New Roman"/>
          <w:szCs w:val="24"/>
          <w:lang w:eastAsia="ru-RU"/>
        </w:rPr>
        <w:t>а</w:t>
      </w:r>
      <w:r w:rsidR="005631D1" w:rsidRPr="004A0DF3">
        <w:rPr>
          <w:rFonts w:eastAsia="Times New Roman"/>
          <w:szCs w:val="24"/>
          <w:lang w:eastAsia="ru-RU"/>
        </w:rPr>
        <w:t xml:space="preserve"> возможность Марксу применить её к труду как субстанции стоимости при анализе последней.</w:t>
      </w:r>
    </w:p>
    <w:p w14:paraId="7996DA32" w14:textId="77777777" w:rsidR="00F95EC5" w:rsidRPr="004A0DF3" w:rsidRDefault="00A07057" w:rsidP="002A37C3">
      <w:pPr>
        <w:rPr>
          <w:rFonts w:eastAsia="Times New Roman"/>
          <w:szCs w:val="24"/>
          <w:lang w:eastAsia="ru-RU"/>
        </w:rPr>
      </w:pPr>
      <w:r w:rsidRPr="004A0DF3">
        <w:rPr>
          <w:rFonts w:eastAsia="Times New Roman"/>
          <w:szCs w:val="24"/>
          <w:lang w:eastAsia="ru-RU"/>
        </w:rPr>
        <w:t>Может возникнуть вопрос – что же детерминирует части, если ещё не возникло целое? Именно таким путём разви</w:t>
      </w:r>
      <w:r w:rsidR="00A84091" w:rsidRPr="004A0DF3">
        <w:rPr>
          <w:rFonts w:eastAsia="Times New Roman"/>
          <w:szCs w:val="24"/>
          <w:lang w:eastAsia="ru-RU"/>
        </w:rPr>
        <w:t>вается</w:t>
      </w:r>
      <w:r w:rsidRPr="004A0DF3">
        <w:rPr>
          <w:rFonts w:eastAsia="Times New Roman"/>
          <w:szCs w:val="24"/>
          <w:lang w:eastAsia="ru-RU"/>
        </w:rPr>
        <w:t xml:space="preserve"> обществ</w:t>
      </w:r>
      <w:r w:rsidR="00A84091" w:rsidRPr="004A0DF3">
        <w:rPr>
          <w:rFonts w:eastAsia="Times New Roman"/>
          <w:szCs w:val="24"/>
          <w:lang w:eastAsia="ru-RU"/>
        </w:rPr>
        <w:t>о</w:t>
      </w:r>
      <w:r w:rsidRPr="004A0DF3">
        <w:rPr>
          <w:rFonts w:eastAsia="Times New Roman"/>
          <w:szCs w:val="24"/>
          <w:lang w:eastAsia="ru-RU"/>
        </w:rPr>
        <w:t xml:space="preserve">. Сначала возникают единичные проявления чего-то нового (отвлечёмся от его </w:t>
      </w:r>
      <w:r w:rsidR="00514E53" w:rsidRPr="004A0DF3">
        <w:rPr>
          <w:rFonts w:eastAsia="Times New Roman"/>
          <w:szCs w:val="24"/>
          <w:lang w:eastAsia="ru-RU"/>
        </w:rPr>
        <w:t>сущности</w:t>
      </w:r>
      <w:r w:rsidRPr="004A0DF3">
        <w:rPr>
          <w:rFonts w:eastAsia="Times New Roman"/>
          <w:szCs w:val="24"/>
          <w:lang w:eastAsia="ru-RU"/>
        </w:rPr>
        <w:t xml:space="preserve"> и генезиса), затем вокруг этого нового группируются его приверженцы, эти тенденции усиливаются и, наконец, </w:t>
      </w:r>
      <w:r w:rsidR="00D4404E" w:rsidRPr="004A0DF3">
        <w:rPr>
          <w:rFonts w:eastAsia="Times New Roman"/>
          <w:szCs w:val="24"/>
          <w:lang w:eastAsia="ru-RU"/>
        </w:rPr>
        <w:t xml:space="preserve">новое </w:t>
      </w:r>
      <w:r w:rsidR="009465A3" w:rsidRPr="004A0DF3">
        <w:rPr>
          <w:rFonts w:eastAsia="Times New Roman"/>
          <w:szCs w:val="24"/>
          <w:lang w:eastAsia="ru-RU"/>
        </w:rPr>
        <w:t xml:space="preserve">из частного </w:t>
      </w:r>
      <w:r w:rsidR="00D4404E" w:rsidRPr="004A0DF3">
        <w:rPr>
          <w:rFonts w:eastAsia="Times New Roman"/>
          <w:szCs w:val="24"/>
          <w:lang w:eastAsia="ru-RU"/>
        </w:rPr>
        <w:t xml:space="preserve">становится </w:t>
      </w:r>
      <w:r w:rsidR="009465A3" w:rsidRPr="004A0DF3">
        <w:rPr>
          <w:rFonts w:eastAsia="Times New Roman"/>
          <w:szCs w:val="24"/>
          <w:lang w:eastAsia="ru-RU"/>
        </w:rPr>
        <w:t xml:space="preserve">целым, </w:t>
      </w:r>
      <w:r w:rsidR="00D4404E" w:rsidRPr="004A0DF3">
        <w:rPr>
          <w:rFonts w:eastAsia="Times New Roman"/>
          <w:szCs w:val="24"/>
          <w:lang w:eastAsia="ru-RU"/>
        </w:rPr>
        <w:t xml:space="preserve">доминирующим фактором. </w:t>
      </w:r>
      <w:r w:rsidR="00FB0DE7" w:rsidRPr="004A0DF3">
        <w:rPr>
          <w:rFonts w:eastAsia="Times New Roman"/>
          <w:szCs w:val="24"/>
          <w:lang w:eastAsia="ru-RU"/>
        </w:rPr>
        <w:t>И только</w:t>
      </w:r>
      <w:r w:rsidR="00D4404E" w:rsidRPr="004A0DF3">
        <w:rPr>
          <w:rFonts w:eastAsia="Times New Roman"/>
          <w:szCs w:val="24"/>
          <w:lang w:eastAsia="ru-RU"/>
        </w:rPr>
        <w:t xml:space="preserve"> с этого момента возникшая доминанта</w:t>
      </w:r>
      <w:r w:rsidR="0099638E" w:rsidRPr="004A0DF3">
        <w:rPr>
          <w:rFonts w:eastAsia="Times New Roman"/>
          <w:szCs w:val="24"/>
          <w:lang w:eastAsia="ru-RU"/>
        </w:rPr>
        <w:t xml:space="preserve">, </w:t>
      </w:r>
      <w:r w:rsidR="00221242" w:rsidRPr="004A0DF3">
        <w:rPr>
          <w:rFonts w:eastAsia="Times New Roman"/>
          <w:szCs w:val="24"/>
          <w:lang w:eastAsia="ru-RU"/>
        </w:rPr>
        <w:t xml:space="preserve">качественно новое </w:t>
      </w:r>
      <w:r w:rsidR="0099638E" w:rsidRPr="004A0DF3">
        <w:rPr>
          <w:rFonts w:eastAsia="Times New Roman"/>
          <w:szCs w:val="24"/>
          <w:lang w:eastAsia="ru-RU"/>
        </w:rPr>
        <w:t>целое,</w:t>
      </w:r>
      <w:r w:rsidR="00D4404E" w:rsidRPr="004A0DF3">
        <w:rPr>
          <w:rFonts w:eastAsia="Times New Roman"/>
          <w:szCs w:val="24"/>
          <w:lang w:eastAsia="ru-RU"/>
        </w:rPr>
        <w:t xml:space="preserve"> определяет развитие своих частей.</w:t>
      </w:r>
      <w:r w:rsidR="00DD4BE3" w:rsidRPr="004A0DF3">
        <w:rPr>
          <w:rFonts w:eastAsia="Times New Roman"/>
          <w:szCs w:val="24"/>
          <w:lang w:eastAsia="ru-RU"/>
        </w:rPr>
        <w:t xml:space="preserve"> </w:t>
      </w:r>
    </w:p>
    <w:p w14:paraId="2B3DB23E" w14:textId="77777777" w:rsidR="00657958" w:rsidRPr="004A0DF3" w:rsidRDefault="00277364" w:rsidP="002A37C3">
      <w:pPr>
        <w:rPr>
          <w:rFonts w:eastAsia="Times New Roman"/>
          <w:szCs w:val="24"/>
          <w:lang w:eastAsia="ru-RU"/>
        </w:rPr>
      </w:pPr>
      <w:r w:rsidRPr="004A0DF3">
        <w:rPr>
          <w:rFonts w:eastAsia="Times New Roman"/>
          <w:szCs w:val="24"/>
          <w:lang w:eastAsia="ru-RU"/>
        </w:rPr>
        <w:lastRenderedPageBreak/>
        <w:t>Да,</w:t>
      </w:r>
      <w:r w:rsidR="00557DF1" w:rsidRPr="004A0DF3">
        <w:rPr>
          <w:rFonts w:eastAsia="Times New Roman"/>
          <w:szCs w:val="24"/>
          <w:lang w:eastAsia="ru-RU"/>
        </w:rPr>
        <w:t xml:space="preserve"> </w:t>
      </w:r>
      <w:r w:rsidR="00221242" w:rsidRPr="004A0DF3">
        <w:rPr>
          <w:rFonts w:eastAsia="Times New Roman"/>
          <w:szCs w:val="24"/>
          <w:lang w:eastAsia="ru-RU"/>
        </w:rPr>
        <w:t xml:space="preserve">части </w:t>
      </w:r>
      <w:r w:rsidR="00557DF1" w:rsidRPr="004A0DF3">
        <w:rPr>
          <w:rFonts w:eastAsia="Times New Roman"/>
          <w:szCs w:val="24"/>
          <w:lang w:eastAsia="ru-RU"/>
        </w:rPr>
        <w:t>ново</w:t>
      </w:r>
      <w:r w:rsidR="00221242" w:rsidRPr="004A0DF3">
        <w:rPr>
          <w:rFonts w:eastAsia="Times New Roman"/>
          <w:szCs w:val="24"/>
          <w:lang w:eastAsia="ru-RU"/>
        </w:rPr>
        <w:t>го</w:t>
      </w:r>
      <w:r w:rsidR="00557DF1" w:rsidRPr="004A0DF3">
        <w:rPr>
          <w:rFonts w:eastAsia="Times New Roman"/>
          <w:szCs w:val="24"/>
          <w:lang w:eastAsia="ru-RU"/>
        </w:rPr>
        <w:t xml:space="preserve"> возника</w:t>
      </w:r>
      <w:r w:rsidR="00221242" w:rsidRPr="004A0DF3">
        <w:rPr>
          <w:rFonts w:eastAsia="Times New Roman"/>
          <w:szCs w:val="24"/>
          <w:lang w:eastAsia="ru-RU"/>
        </w:rPr>
        <w:t>ю</w:t>
      </w:r>
      <w:r w:rsidR="00557DF1" w:rsidRPr="004A0DF3">
        <w:rPr>
          <w:rFonts w:eastAsia="Times New Roman"/>
          <w:szCs w:val="24"/>
          <w:lang w:eastAsia="ru-RU"/>
        </w:rPr>
        <w:t>т и развива</w:t>
      </w:r>
      <w:r w:rsidR="00221242" w:rsidRPr="004A0DF3">
        <w:rPr>
          <w:rFonts w:eastAsia="Times New Roman"/>
          <w:szCs w:val="24"/>
          <w:lang w:eastAsia="ru-RU"/>
        </w:rPr>
        <w:t>ю</w:t>
      </w:r>
      <w:r w:rsidR="00557DF1" w:rsidRPr="004A0DF3">
        <w:rPr>
          <w:rFonts w:eastAsia="Times New Roman"/>
          <w:szCs w:val="24"/>
          <w:lang w:eastAsia="ru-RU"/>
        </w:rPr>
        <w:t>тся в рамках прежнего целого и детерминиру</w:t>
      </w:r>
      <w:r w:rsidR="00221242" w:rsidRPr="004A0DF3">
        <w:rPr>
          <w:rFonts w:eastAsia="Times New Roman"/>
          <w:szCs w:val="24"/>
          <w:lang w:eastAsia="ru-RU"/>
        </w:rPr>
        <w:t>ю</w:t>
      </w:r>
      <w:r w:rsidR="00557DF1" w:rsidRPr="004A0DF3">
        <w:rPr>
          <w:rFonts w:eastAsia="Times New Roman"/>
          <w:szCs w:val="24"/>
          <w:lang w:eastAsia="ru-RU"/>
        </w:rPr>
        <w:t>тся им, а в случае несоответствия и подавля</w:t>
      </w:r>
      <w:r w:rsidR="00221242" w:rsidRPr="004A0DF3">
        <w:rPr>
          <w:rFonts w:eastAsia="Times New Roman"/>
          <w:szCs w:val="24"/>
          <w:lang w:eastAsia="ru-RU"/>
        </w:rPr>
        <w:t>ю</w:t>
      </w:r>
      <w:r w:rsidR="00557DF1" w:rsidRPr="004A0DF3">
        <w:rPr>
          <w:rFonts w:eastAsia="Times New Roman"/>
          <w:szCs w:val="24"/>
          <w:lang w:eastAsia="ru-RU"/>
        </w:rPr>
        <w:t xml:space="preserve">тся. </w:t>
      </w:r>
      <w:r w:rsidRPr="004A0DF3">
        <w:rPr>
          <w:rFonts w:eastAsia="Times New Roman"/>
          <w:szCs w:val="24"/>
          <w:lang w:eastAsia="ru-RU"/>
        </w:rPr>
        <w:t>Но если</w:t>
      </w:r>
      <w:r w:rsidR="00557DF1" w:rsidRPr="004A0DF3">
        <w:rPr>
          <w:rFonts w:eastAsia="Times New Roman"/>
          <w:szCs w:val="24"/>
          <w:lang w:eastAsia="ru-RU"/>
        </w:rPr>
        <w:t xml:space="preserve"> потенциал противоречия </w:t>
      </w:r>
      <w:proofErr w:type="gramStart"/>
      <w:r w:rsidR="00557DF1" w:rsidRPr="004A0DF3">
        <w:rPr>
          <w:rFonts w:eastAsia="Times New Roman"/>
          <w:szCs w:val="24"/>
          <w:lang w:eastAsia="ru-RU"/>
        </w:rPr>
        <w:t xml:space="preserve">между </w:t>
      </w:r>
      <w:r w:rsidR="00221242" w:rsidRPr="004A0DF3">
        <w:rPr>
          <w:rFonts w:eastAsia="Times New Roman"/>
          <w:szCs w:val="24"/>
          <w:lang w:eastAsia="ru-RU"/>
        </w:rPr>
        <w:t>частями</w:t>
      </w:r>
      <w:proofErr w:type="gramEnd"/>
      <w:r w:rsidR="00221242" w:rsidRPr="004A0DF3">
        <w:rPr>
          <w:rFonts w:eastAsia="Times New Roman"/>
          <w:szCs w:val="24"/>
          <w:lang w:eastAsia="ru-RU"/>
        </w:rPr>
        <w:t xml:space="preserve"> </w:t>
      </w:r>
      <w:r w:rsidR="00557DF1" w:rsidRPr="004A0DF3">
        <w:rPr>
          <w:rFonts w:eastAsia="Times New Roman"/>
          <w:szCs w:val="24"/>
          <w:lang w:eastAsia="ru-RU"/>
        </w:rPr>
        <w:t>возник</w:t>
      </w:r>
      <w:r w:rsidR="00221242" w:rsidRPr="004A0DF3">
        <w:rPr>
          <w:rFonts w:eastAsia="Times New Roman"/>
          <w:szCs w:val="24"/>
          <w:lang w:eastAsia="ru-RU"/>
        </w:rPr>
        <w:t>ающего</w:t>
      </w:r>
      <w:r w:rsidR="00557DF1" w:rsidRPr="004A0DF3">
        <w:rPr>
          <w:rFonts w:eastAsia="Times New Roman"/>
          <w:szCs w:val="24"/>
          <w:lang w:eastAsia="ru-RU"/>
        </w:rPr>
        <w:t xml:space="preserve"> нов</w:t>
      </w:r>
      <w:r w:rsidR="00221242" w:rsidRPr="004A0DF3">
        <w:rPr>
          <w:rFonts w:eastAsia="Times New Roman"/>
          <w:szCs w:val="24"/>
          <w:lang w:eastAsia="ru-RU"/>
        </w:rPr>
        <w:t>ого</w:t>
      </w:r>
      <w:r w:rsidR="009465A3" w:rsidRPr="004A0DF3">
        <w:rPr>
          <w:rFonts w:eastAsia="Times New Roman"/>
          <w:szCs w:val="24"/>
          <w:lang w:eastAsia="ru-RU"/>
        </w:rPr>
        <w:t xml:space="preserve"> </w:t>
      </w:r>
      <w:r w:rsidR="00557DF1" w:rsidRPr="004A0DF3">
        <w:rPr>
          <w:rFonts w:eastAsia="Times New Roman"/>
          <w:szCs w:val="24"/>
          <w:lang w:eastAsia="ru-RU"/>
        </w:rPr>
        <w:t xml:space="preserve">и прежним целым </w:t>
      </w:r>
      <w:r w:rsidRPr="004A0DF3">
        <w:rPr>
          <w:rFonts w:eastAsia="Times New Roman"/>
          <w:szCs w:val="24"/>
          <w:lang w:eastAsia="ru-RU"/>
        </w:rPr>
        <w:t>достаточно высок, то</w:t>
      </w:r>
      <w:r w:rsidR="00557DF1" w:rsidRPr="004A0DF3">
        <w:rPr>
          <w:rFonts w:eastAsia="Times New Roman"/>
          <w:szCs w:val="24"/>
          <w:lang w:eastAsia="ru-RU"/>
        </w:rPr>
        <w:t xml:space="preserve"> </w:t>
      </w:r>
      <w:r w:rsidR="007C4112" w:rsidRPr="004A0DF3">
        <w:rPr>
          <w:rFonts w:eastAsia="Times New Roman"/>
          <w:szCs w:val="24"/>
          <w:lang w:eastAsia="ru-RU"/>
        </w:rPr>
        <w:t xml:space="preserve">противоречие </w:t>
      </w:r>
      <w:r w:rsidR="00557DF1" w:rsidRPr="004A0DF3">
        <w:rPr>
          <w:rFonts w:eastAsia="Times New Roman"/>
          <w:szCs w:val="24"/>
          <w:lang w:eastAsia="ru-RU"/>
        </w:rPr>
        <w:t>разрешается возникновением нового целого</w:t>
      </w:r>
      <w:r w:rsidR="00D45FC6" w:rsidRPr="004A0DF3">
        <w:rPr>
          <w:rFonts w:eastAsia="Times New Roman"/>
          <w:szCs w:val="24"/>
          <w:lang w:eastAsia="ru-RU"/>
        </w:rPr>
        <w:t>, которое становится детерминирующим фактором</w:t>
      </w:r>
      <w:r w:rsidR="003F1F0B" w:rsidRPr="004A0DF3">
        <w:rPr>
          <w:rFonts w:eastAsia="Times New Roman"/>
          <w:szCs w:val="24"/>
          <w:lang w:eastAsia="ru-RU"/>
        </w:rPr>
        <w:t>. Е</w:t>
      </w:r>
      <w:r w:rsidR="00557DF1" w:rsidRPr="004A0DF3">
        <w:rPr>
          <w:rFonts w:eastAsia="Times New Roman"/>
          <w:szCs w:val="24"/>
          <w:lang w:eastAsia="ru-RU"/>
        </w:rPr>
        <w:t xml:space="preserve">сли </w:t>
      </w:r>
      <w:r w:rsidR="003F1F0B" w:rsidRPr="004A0DF3">
        <w:rPr>
          <w:rFonts w:eastAsia="Times New Roman"/>
          <w:szCs w:val="24"/>
          <w:lang w:eastAsia="ru-RU"/>
        </w:rPr>
        <w:t xml:space="preserve">же </w:t>
      </w:r>
      <w:r w:rsidR="00557DF1" w:rsidRPr="004A0DF3">
        <w:rPr>
          <w:rFonts w:eastAsia="Times New Roman"/>
          <w:szCs w:val="24"/>
          <w:lang w:eastAsia="ru-RU"/>
        </w:rPr>
        <w:t xml:space="preserve">старое целое имеет достаточно сил для подавления (детерминации) нового, </w:t>
      </w:r>
      <w:proofErr w:type="gramStart"/>
      <w:r w:rsidR="007406E2" w:rsidRPr="004A0DF3">
        <w:rPr>
          <w:rFonts w:eastAsia="Times New Roman"/>
          <w:szCs w:val="24"/>
          <w:lang w:eastAsia="ru-RU"/>
        </w:rPr>
        <w:t>возникающего</w:t>
      </w:r>
      <w:r w:rsidR="00557DF1" w:rsidRPr="004A0DF3">
        <w:rPr>
          <w:rFonts w:eastAsia="Times New Roman"/>
          <w:szCs w:val="24"/>
          <w:lang w:eastAsia="ru-RU"/>
        </w:rPr>
        <w:t xml:space="preserve">  в</w:t>
      </w:r>
      <w:proofErr w:type="gramEnd"/>
      <w:r w:rsidR="00557DF1" w:rsidRPr="004A0DF3">
        <w:rPr>
          <w:rFonts w:eastAsia="Times New Roman"/>
          <w:szCs w:val="24"/>
          <w:lang w:eastAsia="ru-RU"/>
        </w:rPr>
        <w:t xml:space="preserve"> старо</w:t>
      </w:r>
      <w:r w:rsidR="007406E2" w:rsidRPr="004A0DF3">
        <w:rPr>
          <w:rFonts w:eastAsia="Times New Roman"/>
          <w:szCs w:val="24"/>
          <w:lang w:eastAsia="ru-RU"/>
        </w:rPr>
        <w:t>м</w:t>
      </w:r>
      <w:r w:rsidR="00557DF1" w:rsidRPr="004A0DF3">
        <w:rPr>
          <w:rFonts w:eastAsia="Times New Roman"/>
          <w:szCs w:val="24"/>
          <w:lang w:eastAsia="ru-RU"/>
        </w:rPr>
        <w:t xml:space="preserve"> в качестве его </w:t>
      </w:r>
      <w:r w:rsidR="007406E2" w:rsidRPr="004A0DF3">
        <w:rPr>
          <w:rFonts w:eastAsia="Times New Roman"/>
          <w:szCs w:val="24"/>
          <w:lang w:eastAsia="ru-RU"/>
        </w:rPr>
        <w:t>противореч</w:t>
      </w:r>
      <w:r w:rsidR="003F1F0B" w:rsidRPr="004A0DF3">
        <w:rPr>
          <w:rFonts w:eastAsia="Times New Roman"/>
          <w:szCs w:val="24"/>
          <w:lang w:eastAsia="ru-RU"/>
        </w:rPr>
        <w:t>ащей</w:t>
      </w:r>
      <w:r w:rsidR="007406E2" w:rsidRPr="004A0DF3">
        <w:rPr>
          <w:rFonts w:eastAsia="Times New Roman"/>
          <w:szCs w:val="24"/>
          <w:lang w:eastAsia="ru-RU"/>
        </w:rPr>
        <w:t xml:space="preserve"> </w:t>
      </w:r>
      <w:r w:rsidR="003F1F0B" w:rsidRPr="004A0DF3">
        <w:rPr>
          <w:rFonts w:eastAsia="Times New Roman"/>
          <w:szCs w:val="24"/>
          <w:lang w:eastAsia="ru-RU"/>
        </w:rPr>
        <w:t>стороны, то противоречие стагнирует, впрочем, до поры до времени</w:t>
      </w:r>
      <w:r w:rsidR="00557DF1" w:rsidRPr="004A0DF3">
        <w:rPr>
          <w:rFonts w:eastAsia="Times New Roman"/>
          <w:szCs w:val="24"/>
          <w:lang w:eastAsia="ru-RU"/>
        </w:rPr>
        <w:t>.</w:t>
      </w:r>
      <w:r w:rsidR="00305718" w:rsidRPr="004A0DF3">
        <w:rPr>
          <w:rFonts w:eastAsia="Times New Roman"/>
          <w:szCs w:val="24"/>
          <w:lang w:eastAsia="ru-RU"/>
        </w:rPr>
        <w:t xml:space="preserve"> </w:t>
      </w:r>
      <w:r w:rsidR="00DD4BE3" w:rsidRPr="004A0DF3">
        <w:rPr>
          <w:rFonts w:eastAsia="Times New Roman"/>
          <w:szCs w:val="24"/>
          <w:lang w:eastAsia="ru-RU"/>
        </w:rPr>
        <w:t>Это типично диалектический путь развития.</w:t>
      </w:r>
      <w:r w:rsidR="00557DF1" w:rsidRPr="004A0DF3">
        <w:rPr>
          <w:rFonts w:eastAsia="Times New Roman"/>
          <w:szCs w:val="24"/>
          <w:lang w:eastAsia="ru-RU"/>
        </w:rPr>
        <w:t xml:space="preserve"> </w:t>
      </w:r>
    </w:p>
    <w:p w14:paraId="78EBB495" w14:textId="77777777" w:rsidR="004A2848" w:rsidRPr="004A0DF3" w:rsidRDefault="00FC5228" w:rsidP="002A37C3">
      <w:pPr>
        <w:rPr>
          <w:rFonts w:eastAsia="Times New Roman"/>
          <w:szCs w:val="24"/>
          <w:lang w:eastAsia="ru-RU"/>
        </w:rPr>
      </w:pPr>
      <w:r w:rsidRPr="004A0DF3">
        <w:rPr>
          <w:rFonts w:eastAsia="Times New Roman"/>
          <w:szCs w:val="24"/>
          <w:lang w:eastAsia="ru-RU"/>
        </w:rPr>
        <w:t>В</w:t>
      </w:r>
      <w:r w:rsidR="00435D48" w:rsidRPr="004A0DF3">
        <w:rPr>
          <w:rFonts w:eastAsia="Times New Roman"/>
          <w:szCs w:val="24"/>
          <w:lang w:eastAsia="ru-RU"/>
        </w:rPr>
        <w:t>озникающ</w:t>
      </w:r>
      <w:r w:rsidR="00FA4F9B" w:rsidRPr="004A0DF3">
        <w:rPr>
          <w:rFonts w:eastAsia="Times New Roman"/>
          <w:szCs w:val="24"/>
          <w:lang w:eastAsia="ru-RU"/>
        </w:rPr>
        <w:t>и</w:t>
      </w:r>
      <w:r w:rsidR="00435D48" w:rsidRPr="004A0DF3">
        <w:rPr>
          <w:rFonts w:eastAsia="Times New Roman"/>
          <w:szCs w:val="24"/>
          <w:lang w:eastAsia="ru-RU"/>
        </w:rPr>
        <w:t xml:space="preserve">е </w:t>
      </w:r>
      <w:r w:rsidR="00FA4F9B" w:rsidRPr="004A0DF3">
        <w:rPr>
          <w:rFonts w:eastAsia="Times New Roman"/>
          <w:szCs w:val="24"/>
          <w:lang w:eastAsia="ru-RU"/>
        </w:rPr>
        <w:t xml:space="preserve">части </w:t>
      </w:r>
      <w:r w:rsidR="004A2848" w:rsidRPr="004A0DF3">
        <w:rPr>
          <w:rFonts w:eastAsia="Times New Roman"/>
          <w:szCs w:val="24"/>
          <w:lang w:eastAsia="ru-RU"/>
        </w:rPr>
        <w:t>ново</w:t>
      </w:r>
      <w:r w:rsidR="00FA4F9B" w:rsidRPr="004A0DF3">
        <w:rPr>
          <w:rFonts w:eastAsia="Times New Roman"/>
          <w:szCs w:val="24"/>
          <w:lang w:eastAsia="ru-RU"/>
        </w:rPr>
        <w:t>го</w:t>
      </w:r>
      <w:r w:rsidR="009465A3" w:rsidRPr="004A0DF3">
        <w:rPr>
          <w:rFonts w:eastAsia="Times New Roman"/>
          <w:szCs w:val="24"/>
          <w:lang w:eastAsia="ru-RU"/>
        </w:rPr>
        <w:t xml:space="preserve"> </w:t>
      </w:r>
      <w:r w:rsidR="004A2848" w:rsidRPr="004A0DF3">
        <w:rPr>
          <w:rFonts w:eastAsia="Times New Roman"/>
          <w:szCs w:val="24"/>
          <w:lang w:eastAsia="ru-RU"/>
        </w:rPr>
        <w:t>облада</w:t>
      </w:r>
      <w:r w:rsidR="00FA4F9B" w:rsidRPr="004A0DF3">
        <w:rPr>
          <w:rFonts w:eastAsia="Times New Roman"/>
          <w:szCs w:val="24"/>
          <w:lang w:eastAsia="ru-RU"/>
        </w:rPr>
        <w:t>ю</w:t>
      </w:r>
      <w:r w:rsidR="004A2848" w:rsidRPr="004A0DF3">
        <w:rPr>
          <w:rFonts w:eastAsia="Times New Roman"/>
          <w:szCs w:val="24"/>
          <w:lang w:eastAsia="ru-RU"/>
        </w:rPr>
        <w:t xml:space="preserve">т </w:t>
      </w:r>
      <w:r w:rsidR="009465A3" w:rsidRPr="004A0DF3">
        <w:rPr>
          <w:rFonts w:eastAsia="Times New Roman"/>
          <w:szCs w:val="24"/>
          <w:lang w:eastAsia="ru-RU"/>
        </w:rPr>
        <w:t>определёнными</w:t>
      </w:r>
      <w:r w:rsidR="00E84347" w:rsidRPr="004A0DF3">
        <w:rPr>
          <w:rFonts w:eastAsia="Times New Roman"/>
          <w:szCs w:val="24"/>
          <w:lang w:eastAsia="ru-RU"/>
        </w:rPr>
        <w:t>, отнюдь не универсальными,</w:t>
      </w:r>
      <w:r w:rsidR="004A2848" w:rsidRPr="004A0DF3">
        <w:rPr>
          <w:rFonts w:eastAsia="Times New Roman"/>
          <w:szCs w:val="24"/>
          <w:lang w:eastAsia="ru-RU"/>
        </w:rPr>
        <w:t xml:space="preserve"> качествами и уже в силу их наличия </w:t>
      </w:r>
      <w:r w:rsidR="00FA4F9B" w:rsidRPr="004A0DF3">
        <w:rPr>
          <w:rFonts w:eastAsia="Times New Roman"/>
          <w:szCs w:val="24"/>
          <w:lang w:eastAsia="ru-RU"/>
        </w:rPr>
        <w:t xml:space="preserve">развитие противоречия </w:t>
      </w:r>
      <w:r w:rsidR="004A2848" w:rsidRPr="004A0DF3">
        <w:rPr>
          <w:rFonts w:eastAsia="Times New Roman"/>
          <w:szCs w:val="24"/>
          <w:lang w:eastAsia="ru-RU"/>
        </w:rPr>
        <w:t xml:space="preserve">ограничено в своих </w:t>
      </w:r>
      <w:r w:rsidR="00FA4F9B" w:rsidRPr="004A0DF3">
        <w:rPr>
          <w:rFonts w:eastAsia="Times New Roman"/>
          <w:szCs w:val="24"/>
          <w:lang w:eastAsia="ru-RU"/>
        </w:rPr>
        <w:t>потенциях</w:t>
      </w:r>
      <w:r w:rsidR="00AB75EB" w:rsidRPr="004A0DF3">
        <w:rPr>
          <w:rFonts w:eastAsia="Times New Roman"/>
          <w:szCs w:val="24"/>
          <w:lang w:eastAsia="ru-RU"/>
        </w:rPr>
        <w:t xml:space="preserve">. Т.е. </w:t>
      </w:r>
      <w:r w:rsidR="00E84347" w:rsidRPr="004A0DF3">
        <w:rPr>
          <w:rFonts w:eastAsia="Times New Roman"/>
          <w:szCs w:val="24"/>
          <w:lang w:eastAsia="ru-RU"/>
        </w:rPr>
        <w:t>возникающее</w:t>
      </w:r>
      <w:r w:rsidR="00AB75EB" w:rsidRPr="004A0DF3">
        <w:rPr>
          <w:rFonts w:eastAsia="Times New Roman"/>
          <w:szCs w:val="24"/>
          <w:lang w:eastAsia="ru-RU"/>
        </w:rPr>
        <w:t xml:space="preserve"> </w:t>
      </w:r>
      <w:r w:rsidR="000317E1" w:rsidRPr="004A0DF3">
        <w:rPr>
          <w:rFonts w:eastAsia="Times New Roman"/>
          <w:szCs w:val="24"/>
          <w:lang w:eastAsia="ru-RU"/>
        </w:rPr>
        <w:t xml:space="preserve">новое </w:t>
      </w:r>
      <w:r w:rsidR="00AB75EB" w:rsidRPr="004A0DF3">
        <w:rPr>
          <w:rFonts w:eastAsia="Times New Roman"/>
          <w:szCs w:val="24"/>
          <w:lang w:eastAsia="ru-RU"/>
        </w:rPr>
        <w:t xml:space="preserve">целое также </w:t>
      </w:r>
      <w:r w:rsidR="00687D7D" w:rsidRPr="004A0DF3">
        <w:rPr>
          <w:rFonts w:eastAsia="Times New Roman"/>
          <w:szCs w:val="24"/>
          <w:lang w:eastAsia="ru-RU"/>
        </w:rPr>
        <w:t xml:space="preserve">некоторым образом </w:t>
      </w:r>
      <w:r w:rsidR="00AB75EB" w:rsidRPr="004A0DF3">
        <w:rPr>
          <w:rFonts w:eastAsia="Times New Roman"/>
          <w:szCs w:val="24"/>
          <w:lang w:eastAsia="ru-RU"/>
        </w:rPr>
        <w:t>детерминируется част</w:t>
      </w:r>
      <w:r w:rsidR="00D740E9" w:rsidRPr="004A0DF3">
        <w:rPr>
          <w:rFonts w:eastAsia="Times New Roman"/>
          <w:szCs w:val="24"/>
          <w:lang w:eastAsia="ru-RU"/>
        </w:rPr>
        <w:t>ями</w:t>
      </w:r>
      <w:r w:rsidR="00AB75EB" w:rsidRPr="004A0DF3">
        <w:rPr>
          <w:rFonts w:eastAsia="Times New Roman"/>
          <w:szCs w:val="24"/>
          <w:lang w:eastAsia="ru-RU"/>
        </w:rPr>
        <w:t>, его составляющим</w:t>
      </w:r>
      <w:r w:rsidR="00D740E9" w:rsidRPr="004A0DF3">
        <w:rPr>
          <w:rFonts w:eastAsia="Times New Roman"/>
          <w:szCs w:val="24"/>
          <w:lang w:eastAsia="ru-RU"/>
        </w:rPr>
        <w:t>и</w:t>
      </w:r>
      <w:r w:rsidR="00AB75EB" w:rsidRPr="004A0DF3">
        <w:rPr>
          <w:rFonts w:eastAsia="Times New Roman"/>
          <w:szCs w:val="24"/>
          <w:lang w:eastAsia="ru-RU"/>
        </w:rPr>
        <w:t xml:space="preserve">, причём в довольно узком коридоре возможностей. </w:t>
      </w:r>
      <w:r w:rsidR="00EE34DE" w:rsidRPr="004A0DF3">
        <w:rPr>
          <w:rFonts w:eastAsia="Times New Roman"/>
          <w:szCs w:val="24"/>
          <w:lang w:eastAsia="ru-RU"/>
        </w:rPr>
        <w:t>С</w:t>
      </w:r>
      <w:r w:rsidR="00134CEF" w:rsidRPr="004A0DF3">
        <w:rPr>
          <w:rFonts w:eastAsia="Times New Roman"/>
          <w:szCs w:val="24"/>
          <w:lang w:eastAsia="ru-RU"/>
        </w:rPr>
        <w:t>тановящееся</w:t>
      </w:r>
      <w:r w:rsidR="00AB75EB" w:rsidRPr="004A0DF3">
        <w:rPr>
          <w:rFonts w:eastAsia="Times New Roman"/>
          <w:szCs w:val="24"/>
          <w:lang w:eastAsia="ru-RU"/>
        </w:rPr>
        <w:t xml:space="preserve"> цело</w:t>
      </w:r>
      <w:r w:rsidR="00D740E9" w:rsidRPr="004A0DF3">
        <w:rPr>
          <w:rFonts w:eastAsia="Times New Roman"/>
          <w:szCs w:val="24"/>
          <w:lang w:eastAsia="ru-RU"/>
        </w:rPr>
        <w:t>е</w:t>
      </w:r>
      <w:r w:rsidR="00AB75EB" w:rsidRPr="004A0DF3">
        <w:rPr>
          <w:rFonts w:eastAsia="Times New Roman"/>
          <w:szCs w:val="24"/>
          <w:lang w:eastAsia="ru-RU"/>
        </w:rPr>
        <w:t xml:space="preserve"> </w:t>
      </w:r>
      <w:r w:rsidR="002C4FC1" w:rsidRPr="004A0DF3">
        <w:rPr>
          <w:rFonts w:eastAsia="Times New Roman"/>
          <w:szCs w:val="24"/>
          <w:lang w:eastAsia="ru-RU"/>
        </w:rPr>
        <w:t xml:space="preserve">представляет </w:t>
      </w:r>
      <w:proofErr w:type="gramStart"/>
      <w:r w:rsidR="002C4FC1" w:rsidRPr="004A0DF3">
        <w:rPr>
          <w:rFonts w:eastAsia="Times New Roman"/>
          <w:szCs w:val="24"/>
          <w:lang w:eastAsia="ru-RU"/>
        </w:rPr>
        <w:t>собой</w:t>
      </w:r>
      <w:r w:rsidR="00AB75EB" w:rsidRPr="004A0DF3">
        <w:rPr>
          <w:rFonts w:eastAsia="Times New Roman"/>
          <w:szCs w:val="24"/>
          <w:lang w:eastAsia="ru-RU"/>
        </w:rPr>
        <w:t xml:space="preserve"> </w:t>
      </w:r>
      <w:r w:rsidR="002C4FC1" w:rsidRPr="004A0DF3">
        <w:rPr>
          <w:rFonts w:eastAsia="Times New Roman"/>
          <w:szCs w:val="24"/>
          <w:lang w:eastAsia="ru-RU"/>
        </w:rPr>
        <w:t xml:space="preserve"> </w:t>
      </w:r>
      <w:r w:rsidR="00AB75EB" w:rsidRPr="004A0DF3">
        <w:rPr>
          <w:rFonts w:eastAsia="Times New Roman"/>
          <w:szCs w:val="24"/>
          <w:lang w:eastAsia="ru-RU"/>
        </w:rPr>
        <w:t>новое</w:t>
      </w:r>
      <w:proofErr w:type="gramEnd"/>
      <w:r w:rsidR="00AB75EB" w:rsidRPr="004A0DF3">
        <w:rPr>
          <w:rFonts w:eastAsia="Times New Roman"/>
          <w:szCs w:val="24"/>
          <w:lang w:eastAsia="ru-RU"/>
        </w:rPr>
        <w:t xml:space="preserve"> качество</w:t>
      </w:r>
      <w:r w:rsidR="00FB4643" w:rsidRPr="004A0DF3">
        <w:rPr>
          <w:rFonts w:eastAsia="Times New Roman"/>
          <w:szCs w:val="24"/>
          <w:lang w:eastAsia="ru-RU"/>
        </w:rPr>
        <w:t xml:space="preserve">, отличное от суммы качеств составляющих его частей, </w:t>
      </w:r>
      <w:r w:rsidR="002C4FC1" w:rsidRPr="004A0DF3">
        <w:rPr>
          <w:rFonts w:eastAsia="Times New Roman"/>
          <w:szCs w:val="24"/>
          <w:lang w:eastAsia="ru-RU"/>
        </w:rPr>
        <w:t xml:space="preserve">и </w:t>
      </w:r>
      <w:r w:rsidR="00FB4643" w:rsidRPr="004A0DF3">
        <w:rPr>
          <w:rFonts w:eastAsia="Times New Roman"/>
          <w:szCs w:val="24"/>
          <w:lang w:eastAsia="ru-RU"/>
        </w:rPr>
        <w:t xml:space="preserve">в которое </w:t>
      </w:r>
      <w:r w:rsidR="00D740E9" w:rsidRPr="004A0DF3">
        <w:rPr>
          <w:rFonts w:eastAsia="Times New Roman"/>
          <w:szCs w:val="24"/>
          <w:lang w:eastAsia="ru-RU"/>
        </w:rPr>
        <w:t>части (</w:t>
      </w:r>
      <w:r w:rsidR="00FB4643" w:rsidRPr="004A0DF3">
        <w:rPr>
          <w:rFonts w:eastAsia="Times New Roman"/>
          <w:szCs w:val="24"/>
          <w:lang w:eastAsia="ru-RU"/>
        </w:rPr>
        <w:t>стороны противоречия</w:t>
      </w:r>
      <w:r w:rsidR="00D740E9" w:rsidRPr="004A0DF3">
        <w:rPr>
          <w:rFonts w:eastAsia="Times New Roman"/>
          <w:szCs w:val="24"/>
          <w:lang w:eastAsia="ru-RU"/>
        </w:rPr>
        <w:t>)</w:t>
      </w:r>
      <w:r w:rsidR="00FB4643" w:rsidRPr="004A0DF3">
        <w:rPr>
          <w:rFonts w:eastAsia="Times New Roman"/>
          <w:szCs w:val="24"/>
          <w:lang w:eastAsia="ru-RU"/>
        </w:rPr>
        <w:t xml:space="preserve"> переходят не непосредственно, а в снятом виде. </w:t>
      </w:r>
      <w:r w:rsidR="003F46E0" w:rsidRPr="004A0DF3">
        <w:rPr>
          <w:rFonts w:eastAsia="Times New Roman"/>
          <w:szCs w:val="24"/>
          <w:lang w:eastAsia="ru-RU"/>
        </w:rPr>
        <w:t xml:space="preserve">Ко всему прочему и атрибуты </w:t>
      </w:r>
      <w:r w:rsidR="00384D85" w:rsidRPr="004A0DF3">
        <w:rPr>
          <w:rFonts w:eastAsia="Times New Roman"/>
          <w:szCs w:val="24"/>
          <w:lang w:eastAsia="ru-RU"/>
        </w:rPr>
        <w:t xml:space="preserve">прежней и новой </w:t>
      </w:r>
      <w:r w:rsidR="003F46E0" w:rsidRPr="004A0DF3">
        <w:rPr>
          <w:rFonts w:eastAsia="Times New Roman"/>
          <w:szCs w:val="24"/>
          <w:lang w:eastAsia="ru-RU"/>
        </w:rPr>
        <w:t xml:space="preserve">субстанций, поскольку последние качественно различны, не совпадают. </w:t>
      </w:r>
      <w:proofErr w:type="spellStart"/>
      <w:r w:rsidR="00FB4643" w:rsidRPr="004A0DF3">
        <w:rPr>
          <w:rFonts w:eastAsia="Times New Roman"/>
          <w:szCs w:val="24"/>
          <w:lang w:eastAsia="ru-RU"/>
        </w:rPr>
        <w:t>Т.о</w:t>
      </w:r>
      <w:proofErr w:type="spellEnd"/>
      <w:r w:rsidR="00FB4643" w:rsidRPr="004A0DF3">
        <w:rPr>
          <w:rFonts w:eastAsia="Times New Roman"/>
          <w:szCs w:val="24"/>
          <w:lang w:eastAsia="ru-RU"/>
        </w:rPr>
        <w:t xml:space="preserve">. целое (новая субстанция), хотя и «вышла» из предыдущей, но уже свободна от её </w:t>
      </w:r>
      <w:proofErr w:type="gramStart"/>
      <w:r w:rsidR="00FB4643" w:rsidRPr="004A0DF3">
        <w:rPr>
          <w:rFonts w:eastAsia="Times New Roman"/>
          <w:szCs w:val="24"/>
          <w:lang w:eastAsia="ru-RU"/>
        </w:rPr>
        <w:t>влияния</w:t>
      </w:r>
      <w:r w:rsidR="008C1B9B" w:rsidRPr="004A0DF3">
        <w:rPr>
          <w:rFonts w:eastAsia="Times New Roman"/>
          <w:szCs w:val="24"/>
          <w:lang w:eastAsia="ru-RU"/>
        </w:rPr>
        <w:t xml:space="preserve">, </w:t>
      </w:r>
      <w:r w:rsidR="00C16840" w:rsidRPr="004A0DF3">
        <w:rPr>
          <w:rFonts w:eastAsia="Times New Roman"/>
          <w:szCs w:val="24"/>
          <w:lang w:eastAsia="ru-RU"/>
        </w:rPr>
        <w:t>несмотря на то, что</w:t>
      </w:r>
      <w:proofErr w:type="gramEnd"/>
      <w:r w:rsidR="008C1B9B" w:rsidRPr="004A0DF3">
        <w:rPr>
          <w:rFonts w:eastAsia="Times New Roman"/>
          <w:szCs w:val="24"/>
          <w:lang w:eastAsia="ru-RU"/>
        </w:rPr>
        <w:t xml:space="preserve"> несёт в себе её «родимые» пятна</w:t>
      </w:r>
      <w:r w:rsidR="00FB4643" w:rsidRPr="004A0DF3">
        <w:rPr>
          <w:rFonts w:eastAsia="Times New Roman"/>
          <w:szCs w:val="24"/>
          <w:lang w:eastAsia="ru-RU"/>
        </w:rPr>
        <w:t xml:space="preserve">. </w:t>
      </w:r>
      <w:r w:rsidR="00281D0C" w:rsidRPr="004A0DF3">
        <w:rPr>
          <w:rFonts w:eastAsia="Times New Roman"/>
          <w:szCs w:val="24"/>
          <w:lang w:eastAsia="ru-RU"/>
        </w:rPr>
        <w:t>Всё это позволяет</w:t>
      </w:r>
      <w:r w:rsidR="001715F9" w:rsidRPr="004A0DF3">
        <w:rPr>
          <w:rFonts w:eastAsia="Times New Roman"/>
          <w:szCs w:val="24"/>
          <w:lang w:eastAsia="ru-RU"/>
        </w:rPr>
        <w:t xml:space="preserve"> говорить об </w:t>
      </w:r>
      <w:r w:rsidR="00A62F41" w:rsidRPr="004A0DF3">
        <w:rPr>
          <w:rFonts w:eastAsia="Times New Roman"/>
          <w:szCs w:val="24"/>
          <w:lang w:eastAsia="ru-RU"/>
        </w:rPr>
        <w:t>относительной</w:t>
      </w:r>
      <w:r w:rsidR="001715F9" w:rsidRPr="004A0DF3">
        <w:rPr>
          <w:rFonts w:eastAsia="Times New Roman"/>
          <w:szCs w:val="24"/>
          <w:lang w:eastAsia="ru-RU"/>
        </w:rPr>
        <w:t xml:space="preserve"> независимости </w:t>
      </w:r>
      <w:r w:rsidR="00841662" w:rsidRPr="004A0DF3">
        <w:rPr>
          <w:rFonts w:eastAsia="Times New Roman"/>
          <w:szCs w:val="24"/>
          <w:lang w:eastAsia="ru-RU"/>
        </w:rPr>
        <w:t xml:space="preserve">субстанций </w:t>
      </w:r>
      <w:r w:rsidR="001715F9" w:rsidRPr="004A0DF3">
        <w:rPr>
          <w:rFonts w:eastAsia="Times New Roman"/>
          <w:szCs w:val="24"/>
          <w:lang w:eastAsia="ru-RU"/>
        </w:rPr>
        <w:t xml:space="preserve">и в </w:t>
      </w:r>
      <w:proofErr w:type="spellStart"/>
      <w:r w:rsidR="002B5F61" w:rsidRPr="004A0DF3">
        <w:rPr>
          <w:rFonts w:eastAsia="Times New Roman"/>
          <w:szCs w:val="24"/>
          <w:lang w:eastAsia="ru-RU"/>
        </w:rPr>
        <w:t>с</w:t>
      </w:r>
      <w:r w:rsidR="001715F9" w:rsidRPr="004A0DF3">
        <w:rPr>
          <w:rFonts w:eastAsia="Times New Roman"/>
          <w:szCs w:val="24"/>
          <w:lang w:eastAsia="ru-RU"/>
        </w:rPr>
        <w:t>пинозовском</w:t>
      </w:r>
      <w:proofErr w:type="spellEnd"/>
      <w:r w:rsidR="001715F9" w:rsidRPr="004A0DF3">
        <w:rPr>
          <w:rFonts w:eastAsia="Times New Roman"/>
          <w:szCs w:val="24"/>
          <w:lang w:eastAsia="ru-RU"/>
        </w:rPr>
        <w:t xml:space="preserve"> смысле.</w:t>
      </w:r>
    </w:p>
    <w:p w14:paraId="057BC3F3" w14:textId="77777777" w:rsidR="003E42D0" w:rsidRPr="004A0DF3" w:rsidRDefault="003E42D0" w:rsidP="002A37C3">
      <w:r w:rsidRPr="004A0DF3">
        <w:t xml:space="preserve">Может ли субстанция спонтанно вернуться в предыдущее состояние? Главным сдерживающим фактором такого регресса является принцип детерминации, который препятствует протеканию процессов, ведущих к деградации субстанции. </w:t>
      </w:r>
      <w:r w:rsidR="00D80A5A" w:rsidRPr="004A0DF3">
        <w:t xml:space="preserve">Если же, в силу каких-то внутренних </w:t>
      </w:r>
      <w:r w:rsidR="009474CF" w:rsidRPr="004A0DF3">
        <w:t xml:space="preserve">(а, возможно, и внешних) </w:t>
      </w:r>
      <w:r w:rsidR="00D80A5A" w:rsidRPr="004A0DF3">
        <w:t xml:space="preserve">причин субстанция деградирует к состоянию, подобному предыдущему, то это всё равно будет другое состояние, </w:t>
      </w:r>
      <w:r w:rsidR="001E69F7" w:rsidRPr="004A0DF3">
        <w:t xml:space="preserve">совершенно </w:t>
      </w:r>
      <w:r w:rsidR="00D80A5A" w:rsidRPr="004A0DF3">
        <w:t>не идентичное тому, из которого субстанция «вышла». Характер движения субстанции изменится и будет определяться текущим субстанциональным состоянием, а не предыдущим. Нельзя войти в одну реку дважды…</w:t>
      </w:r>
    </w:p>
    <w:p w14:paraId="7818F2A7" w14:textId="77777777" w:rsidR="00C11884" w:rsidRPr="004A0DF3" w:rsidRDefault="00C11884" w:rsidP="002A37C3">
      <w:pPr>
        <w:rPr>
          <w:rFonts w:eastAsia="Times New Roman"/>
          <w:szCs w:val="24"/>
          <w:lang w:eastAsia="ru-RU"/>
        </w:rPr>
      </w:pPr>
      <w:r w:rsidRPr="004A0DF3">
        <w:rPr>
          <w:rFonts w:eastAsia="Times New Roman"/>
          <w:szCs w:val="24"/>
          <w:lang w:eastAsia="ru-RU"/>
        </w:rPr>
        <w:t>(Можно предположить, что принцип детермин</w:t>
      </w:r>
      <w:r w:rsidR="00884526" w:rsidRPr="004A0DF3">
        <w:rPr>
          <w:rFonts w:eastAsia="Times New Roman"/>
          <w:szCs w:val="24"/>
          <w:lang w:eastAsia="ru-RU"/>
        </w:rPr>
        <w:t>ации</w:t>
      </w:r>
      <w:r w:rsidRPr="004A0DF3">
        <w:rPr>
          <w:rFonts w:eastAsia="Times New Roman"/>
          <w:szCs w:val="24"/>
          <w:lang w:eastAsia="ru-RU"/>
        </w:rPr>
        <w:t xml:space="preserve"> достигает своей высшей силы, абсолюта применительно к общественным процессам. Более того, </w:t>
      </w:r>
      <w:r w:rsidR="00636405" w:rsidRPr="004A0DF3">
        <w:rPr>
          <w:rFonts w:eastAsia="Times New Roman"/>
          <w:szCs w:val="24"/>
          <w:lang w:eastAsia="ru-RU"/>
        </w:rPr>
        <w:t xml:space="preserve">реальность </w:t>
      </w:r>
      <w:r w:rsidR="002904EB" w:rsidRPr="004A0DF3">
        <w:rPr>
          <w:rFonts w:eastAsia="Times New Roman"/>
          <w:szCs w:val="24"/>
          <w:lang w:eastAsia="ru-RU"/>
        </w:rPr>
        <w:t>демонстрирует примеры того</w:t>
      </w:r>
      <w:r w:rsidR="00884526" w:rsidRPr="004A0DF3">
        <w:rPr>
          <w:rFonts w:eastAsia="Times New Roman"/>
          <w:szCs w:val="24"/>
          <w:lang w:eastAsia="ru-RU"/>
        </w:rPr>
        <w:t>,</w:t>
      </w:r>
      <w:r w:rsidRPr="004A0DF3">
        <w:rPr>
          <w:rFonts w:eastAsia="Times New Roman"/>
          <w:szCs w:val="24"/>
          <w:lang w:eastAsia="ru-RU"/>
        </w:rPr>
        <w:t xml:space="preserve"> </w:t>
      </w:r>
      <w:r w:rsidR="002904EB" w:rsidRPr="004A0DF3">
        <w:rPr>
          <w:rFonts w:eastAsia="Times New Roman"/>
          <w:szCs w:val="24"/>
          <w:lang w:eastAsia="ru-RU"/>
        </w:rPr>
        <w:t>как</w:t>
      </w:r>
      <w:r w:rsidRPr="004A0DF3">
        <w:rPr>
          <w:rFonts w:eastAsia="Times New Roman"/>
          <w:szCs w:val="24"/>
          <w:lang w:eastAsia="ru-RU"/>
        </w:rPr>
        <w:t xml:space="preserve"> в общественных процессах даже ещё не возникшее, но </w:t>
      </w:r>
      <w:r w:rsidR="00913134" w:rsidRPr="004A0DF3">
        <w:rPr>
          <w:rFonts w:eastAsia="Times New Roman"/>
          <w:szCs w:val="24"/>
          <w:lang w:eastAsia="ru-RU"/>
        </w:rPr>
        <w:t>уже просматривающееся</w:t>
      </w:r>
      <w:r w:rsidRPr="004A0DF3">
        <w:rPr>
          <w:rFonts w:eastAsia="Times New Roman"/>
          <w:szCs w:val="24"/>
          <w:lang w:eastAsia="ru-RU"/>
        </w:rPr>
        <w:t xml:space="preserve"> целое, оказывает детерминирующее влияние на части, вызывающие его к жизни. </w:t>
      </w:r>
      <w:r w:rsidR="00414A35" w:rsidRPr="004A0DF3">
        <w:rPr>
          <w:rFonts w:eastAsia="Times New Roman"/>
          <w:szCs w:val="24"/>
          <w:lang w:eastAsia="ru-RU"/>
        </w:rPr>
        <w:t>Проблема детермин</w:t>
      </w:r>
      <w:r w:rsidR="006D7414" w:rsidRPr="004A0DF3">
        <w:rPr>
          <w:rFonts w:eastAsia="Times New Roman"/>
          <w:szCs w:val="24"/>
          <w:lang w:eastAsia="ru-RU"/>
        </w:rPr>
        <w:t>ации</w:t>
      </w:r>
      <w:r w:rsidR="00414A35" w:rsidRPr="004A0DF3">
        <w:rPr>
          <w:rFonts w:eastAsia="Times New Roman"/>
          <w:szCs w:val="24"/>
          <w:lang w:eastAsia="ru-RU"/>
        </w:rPr>
        <w:t xml:space="preserve"> </w:t>
      </w:r>
      <w:r w:rsidR="006D7414" w:rsidRPr="004A0DF3">
        <w:rPr>
          <w:rFonts w:eastAsia="Times New Roman"/>
          <w:szCs w:val="24"/>
          <w:lang w:eastAsia="ru-RU"/>
        </w:rPr>
        <w:t xml:space="preserve">своих </w:t>
      </w:r>
      <w:r w:rsidR="00414A35" w:rsidRPr="004A0DF3">
        <w:rPr>
          <w:rFonts w:eastAsia="Times New Roman"/>
          <w:szCs w:val="24"/>
          <w:lang w:eastAsia="ru-RU"/>
        </w:rPr>
        <w:t xml:space="preserve">частей как «старым» целым, внутри которого возникает противоречие, так и, на определённом этапе, «новым», нарождающимся целым, которое в ходе разрешения противоречия начинает просвечивать сквозь ткань бытия, </w:t>
      </w:r>
      <w:r w:rsidR="006D7414" w:rsidRPr="004A0DF3">
        <w:rPr>
          <w:rFonts w:eastAsia="Times New Roman"/>
          <w:szCs w:val="24"/>
          <w:lang w:eastAsia="ru-RU"/>
        </w:rPr>
        <w:t xml:space="preserve">весьма интересна, перспективна, сложна и </w:t>
      </w:r>
      <w:r w:rsidRPr="004A0DF3">
        <w:rPr>
          <w:rFonts w:eastAsia="Times New Roman"/>
          <w:szCs w:val="24"/>
          <w:lang w:eastAsia="ru-RU"/>
        </w:rPr>
        <w:t>требует дополнительн</w:t>
      </w:r>
      <w:r w:rsidR="006D7414" w:rsidRPr="004A0DF3">
        <w:rPr>
          <w:rFonts w:eastAsia="Times New Roman"/>
          <w:szCs w:val="24"/>
          <w:lang w:eastAsia="ru-RU"/>
        </w:rPr>
        <w:t>ых</w:t>
      </w:r>
      <w:r w:rsidRPr="004A0DF3">
        <w:rPr>
          <w:rFonts w:eastAsia="Times New Roman"/>
          <w:szCs w:val="24"/>
          <w:lang w:eastAsia="ru-RU"/>
        </w:rPr>
        <w:t xml:space="preserve"> исследовани</w:t>
      </w:r>
      <w:r w:rsidR="006D7414" w:rsidRPr="004A0DF3">
        <w:rPr>
          <w:rFonts w:eastAsia="Times New Roman"/>
          <w:szCs w:val="24"/>
          <w:lang w:eastAsia="ru-RU"/>
        </w:rPr>
        <w:t>й</w:t>
      </w:r>
      <w:r w:rsidRPr="004A0DF3">
        <w:rPr>
          <w:rFonts w:eastAsia="Times New Roman"/>
          <w:szCs w:val="24"/>
          <w:lang w:eastAsia="ru-RU"/>
        </w:rPr>
        <w:t>.)</w:t>
      </w:r>
    </w:p>
    <w:p w14:paraId="7021E567" w14:textId="77777777" w:rsidR="004E260F" w:rsidRPr="004A0DF3" w:rsidRDefault="004E260F" w:rsidP="002A37C3">
      <w:r w:rsidRPr="004A0DF3">
        <w:t>Принцип детерминации частей целым диалектически противоречив</w:t>
      </w:r>
      <w:r w:rsidR="00ED108D" w:rsidRPr="004A0DF3">
        <w:t>,</w:t>
      </w:r>
      <w:r w:rsidRPr="004A0DF3">
        <w:t xml:space="preserve"> – с одной стороны он выполняет «охранительные»</w:t>
      </w:r>
      <w:r w:rsidR="000E1409" w:rsidRPr="004A0DF3">
        <w:t xml:space="preserve">, стабилизирующие </w:t>
      </w:r>
      <w:r w:rsidRPr="004A0DF3">
        <w:t>функции, ставя барьер на пути изменений субстанции, выходящих за определённые границы</w:t>
      </w:r>
      <w:r w:rsidR="00A275E1" w:rsidRPr="004A0DF3">
        <w:t>;</w:t>
      </w:r>
      <w:r w:rsidR="00ED108D" w:rsidRPr="004A0DF3">
        <w:t xml:space="preserve"> </w:t>
      </w:r>
      <w:r w:rsidRPr="004A0DF3">
        <w:t>с другой стороны, этот барьер является неким порогом, преодоление которого знаменует то, что в диалектике называется скачком, переход</w:t>
      </w:r>
      <w:r w:rsidR="00901109" w:rsidRPr="004A0DF3">
        <w:t>ом на качественно новый уровень и</w:t>
      </w:r>
      <w:r w:rsidRPr="004A0DF3">
        <w:t xml:space="preserve"> что обязательно происходит, если потенциал внутреннего противоречия достаточно высок.</w:t>
      </w:r>
    </w:p>
    <w:p w14:paraId="5F6AA09E" w14:textId="77777777" w:rsidR="008458D1" w:rsidRPr="004A0DF3" w:rsidRDefault="008458D1" w:rsidP="002A37C3">
      <w:r w:rsidRPr="004A0DF3">
        <w:t xml:space="preserve">Субстанция, как и материя, </w:t>
      </w:r>
      <w:r w:rsidR="00D303CE" w:rsidRPr="004A0DF3">
        <w:t>представлена</w:t>
      </w:r>
      <w:r w:rsidRPr="004A0DF3">
        <w:t xml:space="preserve"> двояко. Во-первых, в бытии как «объективная реальность», и, во-вторых, в мышлении как отражение реальности, в идеальной форме. В свою очередь, в мышлении субстанция также представлена двойственно – в форме чувственного восприятия реальности (онтологический аспект) и в форме научного познания (гносеологический аспект).</w:t>
      </w:r>
    </w:p>
    <w:p w14:paraId="18A0C583" w14:textId="77777777" w:rsidR="008458D1" w:rsidRPr="004A0DF3" w:rsidRDefault="008458D1" w:rsidP="002A37C3">
      <w:r w:rsidRPr="004A0DF3">
        <w:t xml:space="preserve">Поэтому, говоря о субстанции, следует постоянно иметь ввиду её двойственность, на что мало обращают внимания, понимая под субстанцией, преимущественно, её материальное бытие (и чувственное восприятие) и забывая о существовании гносеологического аспекта (т.е. </w:t>
      </w:r>
      <w:proofErr w:type="gramStart"/>
      <w:r w:rsidRPr="004A0DF3">
        <w:t>идеального  представления</w:t>
      </w:r>
      <w:proofErr w:type="gramEnd"/>
      <w:r w:rsidRPr="004A0DF3">
        <w:t xml:space="preserve"> в категориальной форме).</w:t>
      </w:r>
    </w:p>
    <w:p w14:paraId="6AC5EC95" w14:textId="77777777" w:rsidR="008458D1" w:rsidRPr="004A0DF3" w:rsidRDefault="008458D1" w:rsidP="002A37C3">
      <w:r w:rsidRPr="004A0DF3">
        <w:t xml:space="preserve">Сущностью субстанции в гносеологическом аспекте является понятие субстанции. Но понятие, трактуемое не как перечень определений или описание бытия субстанции, а как закон её существования и развития, учитывающий субъектность субстанции, т.е. её </w:t>
      </w:r>
      <w:proofErr w:type="gramStart"/>
      <w:r w:rsidRPr="004A0DF3">
        <w:t>необходимую  противоречивость</w:t>
      </w:r>
      <w:proofErr w:type="gramEnd"/>
      <w:r w:rsidRPr="004A0DF3">
        <w:rPr>
          <w:rStyle w:val="ad"/>
        </w:rPr>
        <w:footnoteReference w:id="21"/>
      </w:r>
      <w:r w:rsidRPr="004A0DF3">
        <w:t xml:space="preserve">, выявление этого закона будет одновременно установлением её понятийного </w:t>
      </w:r>
      <w:r w:rsidRPr="004A0DF3">
        <w:lastRenderedPageBreak/>
        <w:t xml:space="preserve">содержания, тенденции развития. Реализация субстанционального закона с необходимостью ведёт к становлению новой формы «объективной реальности», новой субстанции. По отношению к материи </w:t>
      </w:r>
      <w:r w:rsidR="00BB0C3E" w:rsidRPr="004A0DF3">
        <w:t xml:space="preserve">как субстанции её </w:t>
      </w:r>
      <w:r w:rsidRPr="004A0DF3">
        <w:t xml:space="preserve">субстанциональные </w:t>
      </w:r>
      <w:r w:rsidR="00BB0C3E" w:rsidRPr="004A0DF3">
        <w:t>различения</w:t>
      </w:r>
      <w:r w:rsidRPr="004A0DF3">
        <w:t xml:space="preserve"> следует рассматривать в категориях особенного и </w:t>
      </w:r>
      <w:r w:rsidR="00592060" w:rsidRPr="004A0DF3">
        <w:t>отдельного</w:t>
      </w:r>
      <w:r w:rsidRPr="004A0DF3">
        <w:t xml:space="preserve">, относя материю к категории всеобщего. </w:t>
      </w:r>
    </w:p>
    <w:p w14:paraId="46120099" w14:textId="77777777" w:rsidR="008458D1" w:rsidRPr="004A0DF3" w:rsidRDefault="008458D1" w:rsidP="002A37C3">
      <w:pPr>
        <w:rPr>
          <w:rFonts w:eastAsia="Times New Roman"/>
          <w:szCs w:val="24"/>
          <w:lang w:eastAsia="ru-RU"/>
        </w:rPr>
      </w:pPr>
      <w:r w:rsidRPr="004A0DF3">
        <w:rPr>
          <w:rFonts w:eastAsia="Times New Roman"/>
          <w:szCs w:val="24"/>
          <w:lang w:eastAsia="ru-RU"/>
        </w:rPr>
        <w:t>Способ познания материи-субстанции, это диалектический «метод развития понятий – от абстрактного к конкретному, т.е. от понимания субстанции к пониманию форм ее проявления (</w:t>
      </w:r>
      <w:proofErr w:type="spellStart"/>
      <w:r w:rsidRPr="004A0DF3">
        <w:rPr>
          <w:rFonts w:eastAsia="Times New Roman"/>
          <w:szCs w:val="24"/>
          <w:lang w:eastAsia="ru-RU"/>
        </w:rPr>
        <w:t>саморазличения</w:t>
      </w:r>
      <w:proofErr w:type="spellEnd"/>
      <w:r w:rsidRPr="004A0DF3">
        <w:rPr>
          <w:rFonts w:eastAsia="Times New Roman"/>
          <w:szCs w:val="24"/>
          <w:lang w:eastAsia="ru-RU"/>
        </w:rPr>
        <w:t>)», что даёт «конкретное понимание субстанции, обязывающее в каждом особом случае обнаружить и зафиксировать в понятиях ту конкретно-всеобщую «материю», внутри которой мышление затем устанавливает все свои дальнейшие различения»</w:t>
      </w:r>
      <w:r w:rsidRPr="004A0DF3">
        <w:rPr>
          <w:rStyle w:val="ad"/>
          <w:rFonts w:eastAsia="Times New Roman"/>
          <w:szCs w:val="24"/>
          <w:lang w:eastAsia="ru-RU"/>
        </w:rPr>
        <w:footnoteReference w:id="22"/>
      </w:r>
      <w:r w:rsidRPr="004A0DF3">
        <w:rPr>
          <w:rFonts w:eastAsia="Times New Roman"/>
          <w:szCs w:val="24"/>
          <w:lang w:eastAsia="ru-RU"/>
        </w:rPr>
        <w:t xml:space="preserve">. Из </w:t>
      </w:r>
      <w:proofErr w:type="spellStart"/>
      <w:r w:rsidRPr="004A0DF3">
        <w:rPr>
          <w:rFonts w:eastAsia="Times New Roman"/>
          <w:szCs w:val="24"/>
          <w:lang w:eastAsia="ru-RU"/>
        </w:rPr>
        <w:t>ильенковской</w:t>
      </w:r>
      <w:proofErr w:type="spellEnd"/>
      <w:r w:rsidRPr="004A0DF3">
        <w:rPr>
          <w:rFonts w:eastAsia="Times New Roman"/>
          <w:szCs w:val="24"/>
          <w:lang w:eastAsia="ru-RU"/>
        </w:rPr>
        <w:t xml:space="preserve"> мысли следует вывод, что «понимание субстанции» есть не что иное, как фиксирование «в понятиях» конкретного бытия материи, т.е. установление закономерности, необходимости её проявления в действительности, выявление закона существования и развития субстанции.</w:t>
      </w:r>
    </w:p>
    <w:p w14:paraId="3BADB9C9" w14:textId="77777777" w:rsidR="008458D1" w:rsidRPr="004A0DF3" w:rsidRDefault="008458D1" w:rsidP="002A37C3">
      <w:pPr>
        <w:rPr>
          <w:rFonts w:eastAsia="Times New Roman"/>
          <w:szCs w:val="24"/>
          <w:lang w:eastAsia="ru-RU"/>
        </w:rPr>
      </w:pPr>
      <w:r w:rsidRPr="004A0DF3">
        <w:rPr>
          <w:rFonts w:eastAsia="Times New Roman"/>
          <w:szCs w:val="24"/>
          <w:lang w:eastAsia="ru-RU"/>
        </w:rPr>
        <w:t>Идея субстанциональности есть убедительное оправдание того фактического состояния, в котором взаимно пребывают бытие и мышление – посредством проникновения в сущность субстанции мышление устанавливает истинность своих представлений.</w:t>
      </w:r>
    </w:p>
    <w:p w14:paraId="12BD2372" w14:textId="77777777" w:rsidR="008458D1" w:rsidRPr="004A0DF3" w:rsidRDefault="008458D1" w:rsidP="002A37C3">
      <w:r w:rsidRPr="004A0DF3">
        <w:t>«Субстанция …оказывается абсолютно необходимым условием, без допущения которого принципиально невозможно понять способ взаимодействия между мыслящим телом и тем миром, внутри которого оно действует в качестве мыслящего тела. Это глубоко диалектический момент. Только отправляясь от идеи субстанции, мыслящее тело может понять и самое себя, и ту действительность, внутри которой и с которой оно действует, о которой оно мыслит»</w:t>
      </w:r>
      <w:r w:rsidRPr="004A0DF3">
        <w:rPr>
          <w:rStyle w:val="ad"/>
        </w:rPr>
        <w:footnoteReference w:id="23"/>
      </w:r>
      <w:r w:rsidRPr="004A0DF3">
        <w:t xml:space="preserve">. </w:t>
      </w:r>
    </w:p>
    <w:p w14:paraId="7D059491" w14:textId="77777777" w:rsidR="008458D1" w:rsidRPr="004A0DF3" w:rsidRDefault="00E4424B" w:rsidP="002A37C3">
      <w:pPr>
        <w:rPr>
          <w:rFonts w:eastAsia="Times New Roman"/>
          <w:szCs w:val="24"/>
          <w:lang w:eastAsia="ru-RU"/>
        </w:rPr>
      </w:pPr>
      <w:r w:rsidRPr="004A0DF3">
        <w:rPr>
          <w:rFonts w:eastAsia="Times New Roman"/>
          <w:szCs w:val="24"/>
          <w:lang w:eastAsia="ru-RU"/>
        </w:rPr>
        <w:t xml:space="preserve">Сконцентрируем </w:t>
      </w:r>
      <w:r w:rsidR="008458D1" w:rsidRPr="004A0DF3">
        <w:rPr>
          <w:rFonts w:eastAsia="Times New Roman"/>
          <w:szCs w:val="24"/>
          <w:lang w:eastAsia="ru-RU"/>
        </w:rPr>
        <w:t xml:space="preserve">рассуждения о субстанции в нескольких выводах, которые можно применить к анализу конкретных субстанциональных форм и формированию понятий о них, а, в итоге, и о материи </w:t>
      </w:r>
      <w:r w:rsidR="00F70CF2" w:rsidRPr="004A0DF3">
        <w:rPr>
          <w:rFonts w:eastAsia="Times New Roman"/>
          <w:szCs w:val="24"/>
          <w:lang w:eastAsia="ru-RU"/>
        </w:rPr>
        <w:t xml:space="preserve">(и духе) </w:t>
      </w:r>
      <w:r w:rsidR="008458D1" w:rsidRPr="004A0DF3">
        <w:rPr>
          <w:rFonts w:eastAsia="Times New Roman"/>
          <w:szCs w:val="24"/>
          <w:lang w:eastAsia="ru-RU"/>
        </w:rPr>
        <w:t xml:space="preserve">в целом. </w:t>
      </w:r>
    </w:p>
    <w:p w14:paraId="5A217BCE" w14:textId="77777777" w:rsidR="00500548" w:rsidRPr="004A0DF3" w:rsidRDefault="00D00036" w:rsidP="002A37C3">
      <w:r w:rsidRPr="004A0DF3">
        <w:rPr>
          <w:rFonts w:eastAsia="Times New Roman"/>
          <w:szCs w:val="24"/>
          <w:lang w:eastAsia="ru-RU"/>
        </w:rPr>
        <w:t xml:space="preserve">Главное качество субстанции – её способность к самодвижению, </w:t>
      </w:r>
      <w:r w:rsidR="002B7310" w:rsidRPr="004A0DF3">
        <w:rPr>
          <w:rFonts w:eastAsia="Times New Roman"/>
          <w:szCs w:val="24"/>
          <w:lang w:eastAsia="ru-RU"/>
        </w:rPr>
        <w:t>само</w:t>
      </w:r>
      <w:r w:rsidRPr="004A0DF3">
        <w:rPr>
          <w:rFonts w:eastAsia="Times New Roman"/>
          <w:szCs w:val="24"/>
          <w:lang w:eastAsia="ru-RU"/>
        </w:rPr>
        <w:t xml:space="preserve">развитию. </w:t>
      </w:r>
      <w:r w:rsidR="00500548" w:rsidRPr="004A0DF3">
        <w:rPr>
          <w:rFonts w:eastAsia="Times New Roman"/>
          <w:szCs w:val="24"/>
          <w:lang w:eastAsia="ru-RU"/>
        </w:rPr>
        <w:t xml:space="preserve">Субстанция – это </w:t>
      </w:r>
      <w:r w:rsidR="004C201B" w:rsidRPr="004A0DF3">
        <w:rPr>
          <w:rFonts w:eastAsia="Times New Roman"/>
          <w:i/>
          <w:szCs w:val="24"/>
          <w:lang w:eastAsia="ru-RU"/>
        </w:rPr>
        <w:t>саморазвивающаяся</w:t>
      </w:r>
      <w:r w:rsidR="004C201B" w:rsidRPr="004A0DF3">
        <w:rPr>
          <w:rFonts w:eastAsia="Times New Roman"/>
          <w:szCs w:val="24"/>
          <w:lang w:eastAsia="ru-RU"/>
        </w:rPr>
        <w:t xml:space="preserve"> </w:t>
      </w:r>
      <w:r w:rsidR="00500548" w:rsidRPr="004A0DF3">
        <w:rPr>
          <w:rFonts w:eastAsia="Times New Roman"/>
          <w:szCs w:val="24"/>
          <w:lang w:eastAsia="ru-RU"/>
        </w:rPr>
        <w:t xml:space="preserve">материя, различающая себя в </w:t>
      </w:r>
      <w:r w:rsidR="008801CC" w:rsidRPr="004A0DF3">
        <w:rPr>
          <w:rFonts w:eastAsia="Times New Roman"/>
          <w:szCs w:val="24"/>
          <w:lang w:eastAsia="ru-RU"/>
        </w:rPr>
        <w:t xml:space="preserve">особенности и </w:t>
      </w:r>
      <w:r w:rsidR="00592060" w:rsidRPr="004A0DF3">
        <w:rPr>
          <w:rFonts w:eastAsia="Times New Roman"/>
          <w:szCs w:val="24"/>
          <w:lang w:eastAsia="ru-RU"/>
        </w:rPr>
        <w:t>отдельности</w:t>
      </w:r>
      <w:r w:rsidR="00500548" w:rsidRPr="004A0DF3">
        <w:rPr>
          <w:rFonts w:eastAsia="Times New Roman"/>
          <w:szCs w:val="24"/>
          <w:lang w:eastAsia="ru-RU"/>
        </w:rPr>
        <w:t xml:space="preserve"> от себя во всеобщности</w:t>
      </w:r>
      <w:r w:rsidR="001128EB" w:rsidRPr="004A0DF3">
        <w:rPr>
          <w:rFonts w:eastAsia="Times New Roman"/>
          <w:szCs w:val="24"/>
          <w:lang w:eastAsia="ru-RU"/>
        </w:rPr>
        <w:t xml:space="preserve"> и особенности</w:t>
      </w:r>
      <w:r w:rsidR="008801CC" w:rsidRPr="004A0DF3">
        <w:rPr>
          <w:rFonts w:eastAsia="Times New Roman"/>
          <w:szCs w:val="24"/>
          <w:lang w:eastAsia="ru-RU"/>
        </w:rPr>
        <w:t>. М</w:t>
      </w:r>
      <w:r w:rsidR="00500548" w:rsidRPr="004A0DF3">
        <w:t>атерия – это субстанция «рассматриваемая со стороны ее внутреннего единства». Материя субстанциональна и как целое (всеобщее), и в своих формах движения, проявления (особенное</w:t>
      </w:r>
      <w:r w:rsidR="00B50D72" w:rsidRPr="004A0DF3">
        <w:t xml:space="preserve">, </w:t>
      </w:r>
      <w:r w:rsidR="00592060" w:rsidRPr="004A0DF3">
        <w:t>отдельное</w:t>
      </w:r>
      <w:r w:rsidR="00500548" w:rsidRPr="004A0DF3">
        <w:t xml:space="preserve">); субстанция материальна в своей основе. </w:t>
      </w:r>
    </w:p>
    <w:p w14:paraId="519774DD" w14:textId="77777777" w:rsidR="009F39E3" w:rsidRPr="004A0DF3" w:rsidRDefault="005034E2" w:rsidP="002A37C3">
      <w:pPr>
        <w:rPr>
          <w:rFonts w:eastAsia="Times New Roman"/>
          <w:szCs w:val="24"/>
          <w:lang w:eastAsia="ru-RU"/>
        </w:rPr>
      </w:pPr>
      <w:r w:rsidRPr="004A0DF3">
        <w:t xml:space="preserve">Всеобщность материи конкретизируется в особенности и </w:t>
      </w:r>
      <w:r w:rsidR="00592060" w:rsidRPr="004A0DF3">
        <w:t>отдельности</w:t>
      </w:r>
      <w:r w:rsidRPr="004A0DF3">
        <w:t xml:space="preserve"> субстанциональных форм. </w:t>
      </w:r>
      <w:r w:rsidR="00CA5124" w:rsidRPr="004A0DF3">
        <w:rPr>
          <w:rFonts w:eastAsia="Times New Roman"/>
          <w:szCs w:val="24"/>
          <w:lang w:eastAsia="ru-RU"/>
        </w:rPr>
        <w:t xml:space="preserve">Субстанциональность есть необходимое условие развития как материи в целом, так и всех её </w:t>
      </w:r>
      <w:r w:rsidR="004D7164" w:rsidRPr="004A0DF3">
        <w:rPr>
          <w:rFonts w:eastAsia="Times New Roman"/>
          <w:szCs w:val="24"/>
          <w:lang w:eastAsia="ru-RU"/>
        </w:rPr>
        <w:t>форм проявления</w:t>
      </w:r>
      <w:r w:rsidR="00CA5124" w:rsidRPr="004A0DF3">
        <w:rPr>
          <w:rFonts w:eastAsia="Times New Roman"/>
          <w:szCs w:val="24"/>
          <w:lang w:eastAsia="ru-RU"/>
        </w:rPr>
        <w:t>, процессов, вещей.</w:t>
      </w:r>
    </w:p>
    <w:p w14:paraId="3A6B12C2" w14:textId="77777777" w:rsidR="00CA5124" w:rsidRPr="004A0DF3" w:rsidRDefault="00CA5124" w:rsidP="002A37C3">
      <w:pPr>
        <w:rPr>
          <w:rFonts w:eastAsia="Times New Roman"/>
          <w:szCs w:val="24"/>
          <w:lang w:eastAsia="ru-RU"/>
        </w:rPr>
      </w:pPr>
      <w:r w:rsidRPr="004A0DF3">
        <w:rPr>
          <w:rFonts w:eastAsia="Times New Roman"/>
          <w:szCs w:val="24"/>
          <w:lang w:eastAsia="ru-RU"/>
        </w:rPr>
        <w:t xml:space="preserve">Субстанция </w:t>
      </w:r>
      <w:proofErr w:type="spellStart"/>
      <w:r w:rsidRPr="004A0DF3">
        <w:rPr>
          <w:rFonts w:eastAsia="Times New Roman"/>
          <w:szCs w:val="24"/>
          <w:lang w:eastAsia="ru-RU"/>
        </w:rPr>
        <w:t>субъектна</w:t>
      </w:r>
      <w:proofErr w:type="spellEnd"/>
      <w:r w:rsidRPr="004A0DF3">
        <w:rPr>
          <w:rStyle w:val="ad"/>
          <w:rFonts w:eastAsia="Times New Roman"/>
          <w:szCs w:val="24"/>
          <w:lang w:eastAsia="ru-RU"/>
        </w:rPr>
        <w:footnoteReference w:id="24"/>
      </w:r>
      <w:r w:rsidRPr="004A0DF3">
        <w:rPr>
          <w:rFonts w:eastAsia="Times New Roman"/>
          <w:szCs w:val="24"/>
          <w:lang w:eastAsia="ru-RU"/>
        </w:rPr>
        <w:t xml:space="preserve"> – она развивается посредством становления своих внутренних противоречий, разрешение которых </w:t>
      </w:r>
      <w:r w:rsidR="00893E2E" w:rsidRPr="004A0DF3">
        <w:rPr>
          <w:rFonts w:eastAsia="Times New Roman"/>
          <w:szCs w:val="24"/>
          <w:lang w:eastAsia="ru-RU"/>
        </w:rPr>
        <w:t>ведёт</w:t>
      </w:r>
      <w:r w:rsidRPr="004A0DF3">
        <w:rPr>
          <w:rFonts w:eastAsia="Times New Roman"/>
          <w:szCs w:val="24"/>
          <w:lang w:eastAsia="ru-RU"/>
        </w:rPr>
        <w:t xml:space="preserve"> к появлению нов</w:t>
      </w:r>
      <w:r w:rsidR="00031F1A" w:rsidRPr="004A0DF3">
        <w:rPr>
          <w:rFonts w:eastAsia="Times New Roman"/>
          <w:szCs w:val="24"/>
          <w:lang w:eastAsia="ru-RU"/>
        </w:rPr>
        <w:t>ого</w:t>
      </w:r>
      <w:r w:rsidRPr="004A0DF3">
        <w:rPr>
          <w:rFonts w:eastAsia="Times New Roman"/>
          <w:szCs w:val="24"/>
          <w:lang w:eastAsia="ru-RU"/>
        </w:rPr>
        <w:t xml:space="preserve"> качеств</w:t>
      </w:r>
      <w:r w:rsidR="00031F1A" w:rsidRPr="004A0DF3">
        <w:rPr>
          <w:rFonts w:eastAsia="Times New Roman"/>
          <w:szCs w:val="24"/>
          <w:lang w:eastAsia="ru-RU"/>
        </w:rPr>
        <w:t>а</w:t>
      </w:r>
      <w:r w:rsidRPr="004A0DF3">
        <w:rPr>
          <w:rFonts w:eastAsia="Times New Roman"/>
          <w:szCs w:val="24"/>
          <w:lang w:eastAsia="ru-RU"/>
        </w:rPr>
        <w:t xml:space="preserve"> и, следовательно, новой субстанции</w:t>
      </w:r>
      <w:r w:rsidR="00031F1A" w:rsidRPr="004A0DF3">
        <w:rPr>
          <w:rFonts w:eastAsia="Times New Roman"/>
          <w:szCs w:val="24"/>
          <w:lang w:eastAsia="ru-RU"/>
        </w:rPr>
        <w:t xml:space="preserve">. </w:t>
      </w:r>
      <w:r w:rsidRPr="004A0DF3">
        <w:rPr>
          <w:rFonts w:eastAsia="Times New Roman"/>
          <w:szCs w:val="24"/>
          <w:lang w:eastAsia="ru-RU"/>
        </w:rPr>
        <w:t xml:space="preserve">Вовне субъектность субстанции, её саморазвитие, проявляется в виде движения, развития, процессов, </w:t>
      </w:r>
      <w:r w:rsidR="00171710" w:rsidRPr="004A0DF3">
        <w:rPr>
          <w:rFonts w:eastAsia="Times New Roman"/>
          <w:szCs w:val="24"/>
          <w:lang w:eastAsia="ru-RU"/>
        </w:rPr>
        <w:t xml:space="preserve">явлений, </w:t>
      </w:r>
      <w:r w:rsidRPr="004A0DF3">
        <w:rPr>
          <w:rFonts w:eastAsia="Times New Roman"/>
          <w:szCs w:val="24"/>
          <w:lang w:eastAsia="ru-RU"/>
        </w:rPr>
        <w:t xml:space="preserve">наблюдаемых в бытии, </w:t>
      </w:r>
      <w:proofErr w:type="gramStart"/>
      <w:r w:rsidRPr="004A0DF3">
        <w:rPr>
          <w:rFonts w:eastAsia="Times New Roman"/>
          <w:szCs w:val="24"/>
          <w:lang w:eastAsia="ru-RU"/>
        </w:rPr>
        <w:t>которые  в</w:t>
      </w:r>
      <w:proofErr w:type="gramEnd"/>
      <w:r w:rsidRPr="004A0DF3">
        <w:rPr>
          <w:rFonts w:eastAsia="Times New Roman"/>
          <w:szCs w:val="24"/>
          <w:lang w:eastAsia="ru-RU"/>
        </w:rPr>
        <w:t xml:space="preserve"> своём основании необходимо имеют материальную основу</w:t>
      </w:r>
      <w:r w:rsidR="00171710" w:rsidRPr="004A0DF3">
        <w:rPr>
          <w:rFonts w:eastAsia="Times New Roman"/>
          <w:szCs w:val="24"/>
          <w:lang w:eastAsia="ru-RU"/>
        </w:rPr>
        <w:t>,</w:t>
      </w:r>
      <w:r w:rsidRPr="004A0DF3">
        <w:rPr>
          <w:rFonts w:eastAsia="Times New Roman"/>
          <w:szCs w:val="24"/>
          <w:lang w:eastAsia="ru-RU"/>
        </w:rPr>
        <w:t xml:space="preserve"> подлежащую исследованию</w:t>
      </w:r>
      <w:r w:rsidR="00870966" w:rsidRPr="004A0DF3">
        <w:rPr>
          <w:rFonts w:eastAsia="Times New Roman"/>
          <w:szCs w:val="24"/>
          <w:lang w:eastAsia="ru-RU"/>
        </w:rPr>
        <w:t xml:space="preserve"> (другими словами, – если наблюдается движение (в диалектическом смысле), то должна быть и его основа, - субстанция)</w:t>
      </w:r>
      <w:r w:rsidRPr="004A0DF3">
        <w:rPr>
          <w:rFonts w:eastAsia="Times New Roman"/>
          <w:szCs w:val="24"/>
          <w:lang w:eastAsia="ru-RU"/>
        </w:rPr>
        <w:t xml:space="preserve">. </w:t>
      </w:r>
    </w:p>
    <w:p w14:paraId="38BB7977" w14:textId="77777777" w:rsidR="00CA5124" w:rsidRPr="004A0DF3" w:rsidRDefault="00065E91" w:rsidP="002A37C3">
      <w:pPr>
        <w:rPr>
          <w:rFonts w:eastAsia="Times New Roman"/>
          <w:szCs w:val="24"/>
          <w:lang w:eastAsia="ru-RU"/>
        </w:rPr>
      </w:pPr>
      <w:r w:rsidRPr="004A0DF3">
        <w:rPr>
          <w:rFonts w:eastAsia="Times New Roman"/>
          <w:szCs w:val="24"/>
          <w:lang w:eastAsia="ru-RU"/>
        </w:rPr>
        <w:t xml:space="preserve">Принцип противоречивости, являющийся механизмом саморазвития субстанции, дополняется принципом детерминированности частей целым, </w:t>
      </w:r>
      <w:r w:rsidR="00725CED" w:rsidRPr="004A0DF3">
        <w:rPr>
          <w:rFonts w:eastAsia="Times New Roman"/>
          <w:szCs w:val="24"/>
          <w:lang w:eastAsia="ru-RU"/>
        </w:rPr>
        <w:t>выполняющим функцию всеобщей связи</w:t>
      </w:r>
      <w:r w:rsidR="0007399B" w:rsidRPr="004A0DF3">
        <w:rPr>
          <w:rFonts w:eastAsia="Times New Roman"/>
          <w:szCs w:val="24"/>
          <w:lang w:eastAsia="ru-RU"/>
        </w:rPr>
        <w:t xml:space="preserve">, </w:t>
      </w:r>
      <w:r w:rsidR="00725CED" w:rsidRPr="004A0DF3">
        <w:rPr>
          <w:rFonts w:eastAsia="Times New Roman"/>
          <w:szCs w:val="24"/>
          <w:lang w:eastAsia="ru-RU"/>
        </w:rPr>
        <w:t xml:space="preserve">и который, </w:t>
      </w:r>
      <w:r w:rsidR="0007399B" w:rsidRPr="004A0DF3">
        <w:rPr>
          <w:rFonts w:eastAsia="Times New Roman"/>
          <w:szCs w:val="24"/>
          <w:lang w:eastAsia="ru-RU"/>
        </w:rPr>
        <w:t xml:space="preserve">с одной </w:t>
      </w:r>
      <w:proofErr w:type="gramStart"/>
      <w:r w:rsidR="0007399B" w:rsidRPr="004A0DF3">
        <w:rPr>
          <w:rFonts w:eastAsia="Times New Roman"/>
          <w:szCs w:val="24"/>
          <w:lang w:eastAsia="ru-RU"/>
        </w:rPr>
        <w:t xml:space="preserve">стороны, </w:t>
      </w:r>
      <w:r w:rsidRPr="004A0DF3">
        <w:rPr>
          <w:rFonts w:eastAsia="Times New Roman"/>
          <w:szCs w:val="24"/>
          <w:lang w:eastAsia="ru-RU"/>
        </w:rPr>
        <w:t xml:space="preserve"> ограничивает</w:t>
      </w:r>
      <w:proofErr w:type="gramEnd"/>
      <w:r w:rsidRPr="004A0DF3">
        <w:rPr>
          <w:rFonts w:eastAsia="Times New Roman"/>
          <w:szCs w:val="24"/>
          <w:lang w:eastAsia="ru-RU"/>
        </w:rPr>
        <w:t xml:space="preserve"> набор возможностей развития </w:t>
      </w:r>
      <w:r w:rsidR="00B068A4" w:rsidRPr="004A0DF3">
        <w:rPr>
          <w:rFonts w:eastAsia="Times New Roman"/>
          <w:szCs w:val="24"/>
          <w:lang w:eastAsia="ru-RU"/>
        </w:rPr>
        <w:t>условием</w:t>
      </w:r>
      <w:r w:rsidRPr="004A0DF3">
        <w:rPr>
          <w:rFonts w:eastAsia="Times New Roman"/>
          <w:szCs w:val="24"/>
          <w:lang w:eastAsia="ru-RU"/>
        </w:rPr>
        <w:t xml:space="preserve"> соответствия частей целому</w:t>
      </w:r>
      <w:r w:rsidR="000971C8" w:rsidRPr="004A0DF3">
        <w:rPr>
          <w:rFonts w:eastAsia="Times New Roman"/>
          <w:szCs w:val="24"/>
          <w:lang w:eastAsia="ru-RU"/>
        </w:rPr>
        <w:t xml:space="preserve"> и выполняет </w:t>
      </w:r>
      <w:r w:rsidR="00817AE6" w:rsidRPr="004A0DF3">
        <w:rPr>
          <w:rFonts w:eastAsia="Times New Roman"/>
          <w:szCs w:val="24"/>
          <w:lang w:eastAsia="ru-RU"/>
        </w:rPr>
        <w:t>роль</w:t>
      </w:r>
      <w:r w:rsidR="000971C8" w:rsidRPr="004A0DF3">
        <w:rPr>
          <w:rFonts w:eastAsia="Times New Roman"/>
          <w:szCs w:val="24"/>
          <w:lang w:eastAsia="ru-RU"/>
        </w:rPr>
        <w:t xml:space="preserve"> механизма отбора</w:t>
      </w:r>
      <w:r w:rsidR="0007399B" w:rsidRPr="004A0DF3">
        <w:rPr>
          <w:rFonts w:eastAsia="Times New Roman"/>
          <w:szCs w:val="24"/>
          <w:lang w:eastAsia="ru-RU"/>
        </w:rPr>
        <w:t xml:space="preserve"> </w:t>
      </w:r>
      <w:r w:rsidR="00AE7802" w:rsidRPr="004A0DF3">
        <w:rPr>
          <w:rFonts w:eastAsia="Times New Roman"/>
          <w:szCs w:val="24"/>
          <w:lang w:eastAsia="ru-RU"/>
        </w:rPr>
        <w:t xml:space="preserve">(приспособления) </w:t>
      </w:r>
      <w:r w:rsidR="0007399B" w:rsidRPr="004A0DF3">
        <w:rPr>
          <w:rFonts w:eastAsia="Times New Roman"/>
          <w:szCs w:val="24"/>
          <w:lang w:eastAsia="ru-RU"/>
        </w:rPr>
        <w:t xml:space="preserve">и, с другой стороны, определяет порог, преодоление которого </w:t>
      </w:r>
      <w:r w:rsidR="007F4914" w:rsidRPr="004A0DF3">
        <w:rPr>
          <w:rFonts w:eastAsia="Times New Roman"/>
          <w:szCs w:val="24"/>
          <w:lang w:eastAsia="ru-RU"/>
        </w:rPr>
        <w:t>знаменует</w:t>
      </w:r>
      <w:r w:rsidR="0007399B" w:rsidRPr="004A0DF3">
        <w:rPr>
          <w:rFonts w:eastAsia="Times New Roman"/>
          <w:szCs w:val="24"/>
          <w:lang w:eastAsia="ru-RU"/>
        </w:rPr>
        <w:t xml:space="preserve"> диалектически</w:t>
      </w:r>
      <w:r w:rsidR="007F4914" w:rsidRPr="004A0DF3">
        <w:rPr>
          <w:rFonts w:eastAsia="Times New Roman"/>
          <w:szCs w:val="24"/>
          <w:lang w:eastAsia="ru-RU"/>
        </w:rPr>
        <w:t>й</w:t>
      </w:r>
      <w:r w:rsidR="0007399B" w:rsidRPr="004A0DF3">
        <w:rPr>
          <w:rFonts w:eastAsia="Times New Roman"/>
          <w:szCs w:val="24"/>
          <w:lang w:eastAsia="ru-RU"/>
        </w:rPr>
        <w:t xml:space="preserve"> скач</w:t>
      </w:r>
      <w:r w:rsidR="007F4914" w:rsidRPr="004A0DF3">
        <w:rPr>
          <w:rFonts w:eastAsia="Times New Roman"/>
          <w:szCs w:val="24"/>
          <w:lang w:eastAsia="ru-RU"/>
        </w:rPr>
        <w:t>о</w:t>
      </w:r>
      <w:r w:rsidR="0007399B" w:rsidRPr="004A0DF3">
        <w:rPr>
          <w:rFonts w:eastAsia="Times New Roman"/>
          <w:szCs w:val="24"/>
          <w:lang w:eastAsia="ru-RU"/>
        </w:rPr>
        <w:t>к (отрицание отрицания) и переход в новое качественное состояние.</w:t>
      </w:r>
    </w:p>
    <w:p w14:paraId="0B2F8DAB" w14:textId="77777777" w:rsidR="008458D1" w:rsidRPr="004A0DF3" w:rsidRDefault="008458D1" w:rsidP="002A37C3">
      <w:pPr>
        <w:rPr>
          <w:rFonts w:eastAsia="Times New Roman"/>
          <w:szCs w:val="24"/>
          <w:lang w:eastAsia="ru-RU"/>
        </w:rPr>
      </w:pPr>
      <w:proofErr w:type="spellStart"/>
      <w:r w:rsidRPr="004A0DF3">
        <w:t>Онтологичность</w:t>
      </w:r>
      <w:proofErr w:type="spellEnd"/>
      <w:r w:rsidRPr="004A0DF3">
        <w:t xml:space="preserve"> и </w:t>
      </w:r>
      <w:proofErr w:type="spellStart"/>
      <w:r w:rsidRPr="004A0DF3">
        <w:t>гносеологичность</w:t>
      </w:r>
      <w:proofErr w:type="spellEnd"/>
      <w:r w:rsidRPr="004A0DF3">
        <w:t xml:space="preserve"> субстанци</w:t>
      </w:r>
      <w:r w:rsidR="009E6519" w:rsidRPr="004A0DF3">
        <w:t>и</w:t>
      </w:r>
      <w:r w:rsidRPr="004A0DF3">
        <w:t xml:space="preserve"> столь же неразрывно связаны в действительности, </w:t>
      </w:r>
      <w:proofErr w:type="gramStart"/>
      <w:r w:rsidRPr="004A0DF3">
        <w:t>как  бытие</w:t>
      </w:r>
      <w:proofErr w:type="gramEnd"/>
      <w:r w:rsidRPr="004A0DF3">
        <w:t xml:space="preserve"> и мышление. </w:t>
      </w:r>
      <w:r w:rsidR="00343C25" w:rsidRPr="004A0DF3">
        <w:t xml:space="preserve">В мышлении субстанция представлена как в онтологическом аспекте - как </w:t>
      </w:r>
      <w:r w:rsidR="009E6BBB" w:rsidRPr="004A0DF3">
        <w:t xml:space="preserve">отражение </w:t>
      </w:r>
      <w:r w:rsidR="00343C25" w:rsidRPr="004A0DF3">
        <w:t>объективн</w:t>
      </w:r>
      <w:r w:rsidR="009E6BBB" w:rsidRPr="004A0DF3">
        <w:t>ой</w:t>
      </w:r>
      <w:r w:rsidR="00343C25" w:rsidRPr="004A0DF3">
        <w:t xml:space="preserve"> реальност</w:t>
      </w:r>
      <w:r w:rsidR="009E6BBB" w:rsidRPr="004A0DF3">
        <w:t>и</w:t>
      </w:r>
      <w:r w:rsidR="00343C25" w:rsidRPr="004A0DF3">
        <w:t>, так и в гносеологическом – как понятие о ней, закон её развития.</w:t>
      </w:r>
      <w:r w:rsidR="000732C0" w:rsidRPr="004A0DF3">
        <w:t xml:space="preserve"> А</w:t>
      </w:r>
      <w:r w:rsidRPr="004A0DF3">
        <w:rPr>
          <w:rFonts w:eastAsia="Times New Roman"/>
          <w:szCs w:val="24"/>
          <w:lang w:eastAsia="ru-RU"/>
        </w:rPr>
        <w:t xml:space="preserve">нализ субстанции призван выявить её внутренние </w:t>
      </w:r>
      <w:r w:rsidRPr="004A0DF3">
        <w:rPr>
          <w:rFonts w:eastAsia="Times New Roman"/>
          <w:szCs w:val="24"/>
          <w:lang w:eastAsia="ru-RU"/>
        </w:rPr>
        <w:lastRenderedPageBreak/>
        <w:t>противоречия</w:t>
      </w:r>
      <w:r w:rsidR="00344F0A" w:rsidRPr="004A0DF3">
        <w:rPr>
          <w:rFonts w:eastAsia="Times New Roman"/>
          <w:szCs w:val="24"/>
          <w:lang w:eastAsia="ru-RU"/>
        </w:rPr>
        <w:t xml:space="preserve"> и </w:t>
      </w:r>
      <w:r w:rsidR="00E24C36" w:rsidRPr="004A0DF3">
        <w:rPr>
          <w:rFonts w:eastAsia="Times New Roman"/>
          <w:szCs w:val="24"/>
          <w:lang w:eastAsia="ru-RU"/>
        </w:rPr>
        <w:t xml:space="preserve">механизм их </w:t>
      </w:r>
      <w:r w:rsidR="00344F0A" w:rsidRPr="004A0DF3">
        <w:rPr>
          <w:rFonts w:eastAsia="Times New Roman"/>
          <w:szCs w:val="24"/>
          <w:lang w:eastAsia="ru-RU"/>
        </w:rPr>
        <w:t>разрешени</w:t>
      </w:r>
      <w:r w:rsidR="00E24C36" w:rsidRPr="004A0DF3">
        <w:rPr>
          <w:rFonts w:eastAsia="Times New Roman"/>
          <w:szCs w:val="24"/>
          <w:lang w:eastAsia="ru-RU"/>
        </w:rPr>
        <w:t>я</w:t>
      </w:r>
      <w:r w:rsidR="00344F0A" w:rsidRPr="004A0DF3">
        <w:rPr>
          <w:rFonts w:eastAsia="Times New Roman"/>
          <w:szCs w:val="24"/>
          <w:lang w:eastAsia="ru-RU"/>
        </w:rPr>
        <w:t xml:space="preserve"> в соответствии с принципом детерминированности</w:t>
      </w:r>
      <w:r w:rsidR="00F037CC" w:rsidRPr="004A0DF3">
        <w:rPr>
          <w:rFonts w:eastAsia="Times New Roman"/>
          <w:szCs w:val="24"/>
          <w:lang w:eastAsia="ru-RU"/>
        </w:rPr>
        <w:t xml:space="preserve"> (закон существования субстанции)</w:t>
      </w:r>
      <w:r w:rsidRPr="004A0DF3">
        <w:rPr>
          <w:rFonts w:eastAsia="Times New Roman"/>
          <w:szCs w:val="24"/>
          <w:lang w:eastAsia="ru-RU"/>
        </w:rPr>
        <w:t xml:space="preserve">. </w:t>
      </w:r>
    </w:p>
    <w:p w14:paraId="3A5A9EE1" w14:textId="77777777" w:rsidR="008458D1" w:rsidRPr="004A0DF3" w:rsidRDefault="008458D1" w:rsidP="002A37C3">
      <w:pPr>
        <w:jc w:val="center"/>
      </w:pPr>
    </w:p>
    <w:p w14:paraId="418DFBB3" w14:textId="77777777" w:rsidR="008458D1" w:rsidRPr="004A0DF3" w:rsidRDefault="00296D3F" w:rsidP="002A37C3">
      <w:pPr>
        <w:jc w:val="center"/>
        <w:rPr>
          <w:b/>
        </w:rPr>
      </w:pPr>
      <w:r w:rsidRPr="004A0DF3">
        <w:rPr>
          <w:b/>
        </w:rPr>
        <w:t>2.</w:t>
      </w:r>
    </w:p>
    <w:p w14:paraId="7EFDD352" w14:textId="77777777" w:rsidR="00BF7D8F" w:rsidRPr="004A0DF3" w:rsidRDefault="00BF7D8F" w:rsidP="002A37C3">
      <w:pPr>
        <w:rPr>
          <w:rFonts w:eastAsia="Times New Roman"/>
          <w:szCs w:val="24"/>
          <w:lang w:eastAsia="ru-RU"/>
        </w:rPr>
      </w:pPr>
    </w:p>
    <w:p w14:paraId="6AA0F410" w14:textId="77777777" w:rsidR="008458D1" w:rsidRPr="004A0DF3" w:rsidRDefault="008458D1" w:rsidP="002A37C3">
      <w:pPr>
        <w:rPr>
          <w:rFonts w:eastAsia="Times New Roman"/>
          <w:szCs w:val="24"/>
          <w:lang w:eastAsia="ru-RU"/>
        </w:rPr>
      </w:pPr>
      <w:r w:rsidRPr="004A0DF3">
        <w:rPr>
          <w:rFonts w:eastAsia="Times New Roman"/>
          <w:szCs w:val="24"/>
          <w:lang w:eastAsia="ru-RU"/>
        </w:rPr>
        <w:t xml:space="preserve">Насколько предложенное понимание субстанции соответствует действительности можно выяснить, только </w:t>
      </w:r>
      <w:r w:rsidR="00AF253F" w:rsidRPr="004A0DF3">
        <w:rPr>
          <w:rFonts w:eastAsia="Times New Roman"/>
          <w:szCs w:val="24"/>
          <w:lang w:eastAsia="ru-RU"/>
        </w:rPr>
        <w:t xml:space="preserve">практически </w:t>
      </w:r>
      <w:r w:rsidRPr="004A0DF3">
        <w:rPr>
          <w:rFonts w:eastAsia="Times New Roman"/>
          <w:szCs w:val="24"/>
          <w:lang w:eastAsia="ru-RU"/>
        </w:rPr>
        <w:t>применив его к анализу «объективной реальности».</w:t>
      </w:r>
      <w:r w:rsidR="00D87597" w:rsidRPr="004A0DF3">
        <w:rPr>
          <w:rFonts w:eastAsia="Times New Roman"/>
          <w:szCs w:val="24"/>
          <w:lang w:eastAsia="ru-RU"/>
        </w:rPr>
        <w:t xml:space="preserve"> Нижеследующие рассуждения </w:t>
      </w:r>
      <w:r w:rsidR="00DB73BE" w:rsidRPr="004A0DF3">
        <w:rPr>
          <w:rFonts w:eastAsia="Times New Roman"/>
          <w:szCs w:val="24"/>
          <w:lang w:eastAsia="ru-RU"/>
        </w:rPr>
        <w:t>представляют</w:t>
      </w:r>
      <w:r w:rsidR="00D87597" w:rsidRPr="004A0DF3">
        <w:rPr>
          <w:rFonts w:eastAsia="Times New Roman"/>
          <w:szCs w:val="24"/>
          <w:lang w:eastAsia="ru-RU"/>
        </w:rPr>
        <w:t xml:space="preserve"> </w:t>
      </w:r>
      <w:r w:rsidR="00246CC3" w:rsidRPr="004A0DF3">
        <w:rPr>
          <w:rFonts w:eastAsia="Times New Roman"/>
          <w:szCs w:val="24"/>
          <w:lang w:eastAsia="ru-RU"/>
        </w:rPr>
        <w:t xml:space="preserve">собой </w:t>
      </w:r>
      <w:r w:rsidR="00D87597" w:rsidRPr="004A0DF3">
        <w:rPr>
          <w:rFonts w:eastAsia="Times New Roman"/>
          <w:szCs w:val="24"/>
          <w:lang w:eastAsia="ru-RU"/>
        </w:rPr>
        <w:t>только методологическ</w:t>
      </w:r>
      <w:r w:rsidR="00DB73BE" w:rsidRPr="004A0DF3">
        <w:rPr>
          <w:rFonts w:eastAsia="Times New Roman"/>
          <w:szCs w:val="24"/>
          <w:lang w:eastAsia="ru-RU"/>
        </w:rPr>
        <w:t>ую</w:t>
      </w:r>
      <w:r w:rsidR="00D87597" w:rsidRPr="004A0DF3">
        <w:rPr>
          <w:rFonts w:eastAsia="Times New Roman"/>
          <w:szCs w:val="24"/>
          <w:lang w:eastAsia="ru-RU"/>
        </w:rPr>
        <w:t xml:space="preserve"> иллюстраци</w:t>
      </w:r>
      <w:r w:rsidR="00DB73BE" w:rsidRPr="004A0DF3">
        <w:rPr>
          <w:rFonts w:eastAsia="Times New Roman"/>
          <w:szCs w:val="24"/>
          <w:lang w:eastAsia="ru-RU"/>
        </w:rPr>
        <w:t>ю</w:t>
      </w:r>
      <w:r w:rsidR="00D87597" w:rsidRPr="004A0DF3">
        <w:rPr>
          <w:rFonts w:eastAsia="Times New Roman"/>
          <w:szCs w:val="24"/>
          <w:lang w:eastAsia="ru-RU"/>
        </w:rPr>
        <w:t xml:space="preserve"> </w:t>
      </w:r>
      <w:r w:rsidR="001E3B1A" w:rsidRPr="004A0DF3">
        <w:rPr>
          <w:rFonts w:eastAsia="Times New Roman"/>
          <w:szCs w:val="24"/>
          <w:lang w:eastAsia="ru-RU"/>
        </w:rPr>
        <w:t xml:space="preserve">(даже, скорее, схему) </w:t>
      </w:r>
      <w:r w:rsidR="00D87597" w:rsidRPr="004A0DF3">
        <w:rPr>
          <w:rFonts w:eastAsia="Times New Roman"/>
          <w:szCs w:val="24"/>
          <w:lang w:eastAsia="ru-RU"/>
        </w:rPr>
        <w:t>применения предложенного пон</w:t>
      </w:r>
      <w:r w:rsidR="00423058" w:rsidRPr="004A0DF3">
        <w:rPr>
          <w:rFonts w:eastAsia="Times New Roman"/>
          <w:szCs w:val="24"/>
          <w:lang w:eastAsia="ru-RU"/>
        </w:rPr>
        <w:t>имания</w:t>
      </w:r>
      <w:r w:rsidR="00D87597" w:rsidRPr="004A0DF3">
        <w:rPr>
          <w:rFonts w:eastAsia="Times New Roman"/>
          <w:szCs w:val="24"/>
          <w:lang w:eastAsia="ru-RU"/>
        </w:rPr>
        <w:t xml:space="preserve"> </w:t>
      </w:r>
      <w:r w:rsidR="00423058" w:rsidRPr="004A0DF3">
        <w:rPr>
          <w:rFonts w:eastAsia="Times New Roman"/>
          <w:szCs w:val="24"/>
          <w:lang w:eastAsia="ru-RU"/>
        </w:rPr>
        <w:t xml:space="preserve">категории </w:t>
      </w:r>
      <w:r w:rsidR="00D87597" w:rsidRPr="004A0DF3">
        <w:rPr>
          <w:rFonts w:eastAsia="Times New Roman"/>
          <w:szCs w:val="24"/>
          <w:lang w:eastAsia="ru-RU"/>
        </w:rPr>
        <w:t>субстанции</w:t>
      </w:r>
      <w:r w:rsidR="00B46A7B" w:rsidRPr="004A0DF3">
        <w:rPr>
          <w:rFonts w:eastAsia="Times New Roman"/>
          <w:szCs w:val="24"/>
          <w:lang w:eastAsia="ru-RU"/>
        </w:rPr>
        <w:t xml:space="preserve">, не претендуя на </w:t>
      </w:r>
      <w:r w:rsidR="00485EEA" w:rsidRPr="004A0DF3">
        <w:rPr>
          <w:rFonts w:eastAsia="Times New Roman"/>
          <w:szCs w:val="24"/>
          <w:lang w:eastAsia="ru-RU"/>
        </w:rPr>
        <w:t>какие-либо</w:t>
      </w:r>
      <w:r w:rsidR="00B46A7B" w:rsidRPr="004A0DF3">
        <w:rPr>
          <w:rFonts w:eastAsia="Times New Roman"/>
          <w:szCs w:val="24"/>
          <w:lang w:eastAsia="ru-RU"/>
        </w:rPr>
        <w:t xml:space="preserve"> обобщени</w:t>
      </w:r>
      <w:r w:rsidR="00485EEA" w:rsidRPr="004A0DF3">
        <w:rPr>
          <w:rFonts w:eastAsia="Times New Roman"/>
          <w:szCs w:val="24"/>
          <w:lang w:eastAsia="ru-RU"/>
        </w:rPr>
        <w:t>я</w:t>
      </w:r>
      <w:r w:rsidR="00D87597" w:rsidRPr="004A0DF3">
        <w:rPr>
          <w:rFonts w:eastAsia="Times New Roman"/>
          <w:szCs w:val="24"/>
          <w:lang w:eastAsia="ru-RU"/>
        </w:rPr>
        <w:t>.</w:t>
      </w:r>
    </w:p>
    <w:p w14:paraId="3BBFECA5" w14:textId="77777777" w:rsidR="008458D1" w:rsidRPr="004A0DF3" w:rsidRDefault="008458D1" w:rsidP="002A37C3">
      <w:r w:rsidRPr="004A0DF3">
        <w:t xml:space="preserve">Воспользуемся принятой классификацией форм движения материи - механическая, физическая, химическая, органическая, </w:t>
      </w:r>
      <w:r w:rsidR="00FE7B17" w:rsidRPr="004A0DF3">
        <w:t>социальная</w:t>
      </w:r>
      <w:r w:rsidRPr="004A0DF3">
        <w:t>. Вопреки формуле, согласно которой ключ к анатомии обезьяны лежит в анатомии человека, начнём анализ с низшей формы движения – механической.</w:t>
      </w:r>
    </w:p>
    <w:p w14:paraId="4CE63FD2" w14:textId="77777777" w:rsidR="008458D1" w:rsidRPr="004A0DF3" w:rsidRDefault="008458D1" w:rsidP="002A37C3">
      <w:r w:rsidRPr="004A0DF3">
        <w:t>Поневоле придётся воспользоваться априорным методом</w:t>
      </w:r>
      <w:r w:rsidR="00102F9A" w:rsidRPr="004A0DF3">
        <w:rPr>
          <w:rStyle w:val="ad"/>
        </w:rPr>
        <w:footnoteReference w:id="25"/>
      </w:r>
      <w:r w:rsidRPr="004A0DF3">
        <w:t xml:space="preserve">. Несмотря на всю условность и уязвимость данного метода при </w:t>
      </w:r>
      <w:proofErr w:type="gramStart"/>
      <w:r w:rsidRPr="004A0DF3">
        <w:t>отсутствии  фактических</w:t>
      </w:r>
      <w:proofErr w:type="gramEnd"/>
      <w:r w:rsidRPr="004A0DF3">
        <w:t xml:space="preserve"> данных о предмете рассмотрения иной порядок, – от изучения самого предмета к формированию понятию о нём, – пока не применим. Схоластично? Да, если применять к умозрительному предмету эклектичный метод. Но проблематично (в смысле постановки вопроса), если использовать диалектический метод, правильное применение которого либо покажет ошибочность рассуждений, либо приведёт к </w:t>
      </w:r>
      <w:r w:rsidR="006D2564" w:rsidRPr="004A0DF3">
        <w:t>положительному</w:t>
      </w:r>
      <w:r w:rsidRPr="004A0DF3">
        <w:t xml:space="preserve"> результату.</w:t>
      </w:r>
    </w:p>
    <w:p w14:paraId="382B38E0" w14:textId="77777777" w:rsidR="008458D1" w:rsidRPr="004A0DF3" w:rsidRDefault="008458D1" w:rsidP="002A37C3">
      <w:pPr>
        <w:ind w:firstLine="426"/>
        <w:rPr>
          <w:szCs w:val="24"/>
        </w:rPr>
      </w:pPr>
      <w:r w:rsidRPr="004A0DF3">
        <w:t>Литература бедна исследованиями темы механического движения как такового. Один из немногих авторов, который в своих работах анализирует данную проблему, В.А. Босенко, пишет о механическом движении: «</w:t>
      </w:r>
      <w:r w:rsidRPr="004A0DF3">
        <w:rPr>
          <w:szCs w:val="24"/>
        </w:rPr>
        <w:t>Оно - движение количественное по своей природе и самодвижением не обладает, не имеет своей внутренней противоре</w:t>
      </w:r>
      <w:r w:rsidRPr="004A0DF3">
        <w:rPr>
          <w:szCs w:val="24"/>
        </w:rPr>
        <w:softHyphen/>
        <w:t>чивости и, таким образом, само по себе является бесплодным (одно</w:t>
      </w:r>
      <w:r w:rsidRPr="004A0DF3">
        <w:rPr>
          <w:szCs w:val="24"/>
        </w:rPr>
        <w:softHyphen/>
        <w:t>сторонним, абстрактным). Но собственно механического, чистого меха</w:t>
      </w:r>
      <w:r w:rsidRPr="004A0DF3">
        <w:rPr>
          <w:szCs w:val="24"/>
        </w:rPr>
        <w:softHyphen/>
        <w:t>нического движения в природе не существует. … Известно, что самого по себе перемещения в природе нет. Меха</w:t>
      </w:r>
      <w:r w:rsidRPr="004A0DF3">
        <w:rPr>
          <w:szCs w:val="24"/>
        </w:rPr>
        <w:softHyphen/>
        <w:t>ническое движение как перемещение всегда должно быть перемеще</w:t>
      </w:r>
      <w:r w:rsidRPr="004A0DF3">
        <w:rPr>
          <w:szCs w:val="24"/>
        </w:rPr>
        <w:softHyphen/>
        <w:t>нием чего-то, какого-то тела, вещи с ее качественностью, телеснос</w:t>
      </w:r>
      <w:r w:rsidRPr="004A0DF3">
        <w:rPr>
          <w:szCs w:val="24"/>
        </w:rPr>
        <w:softHyphen/>
        <w:t>тью, структурой, которые сами, в свою очередь, всегда есть какое-то более сложное, чем механическое, движение (физическое, химическое и т. п.)… Существуй эта, количественная в своей сущности, форма движе</w:t>
      </w:r>
      <w:r w:rsidRPr="004A0DF3">
        <w:rPr>
          <w:szCs w:val="24"/>
        </w:rPr>
        <w:softHyphen/>
        <w:t>ния одна, она никогда не могла бы из себя породить имеющегося вок</w:t>
      </w:r>
      <w:r w:rsidRPr="004A0DF3">
        <w:rPr>
          <w:szCs w:val="24"/>
        </w:rPr>
        <w:softHyphen/>
        <w:t>руг нас многообразия качественных форм движения. Тот факт, что та</w:t>
      </w:r>
      <w:r w:rsidRPr="004A0DF3">
        <w:rPr>
          <w:szCs w:val="24"/>
        </w:rPr>
        <w:softHyphen/>
        <w:t>кое многообразие все-таки есть, свидетельствует также о том, что существование собственно механического движения в чистом виде невозможно»</w:t>
      </w:r>
      <w:r w:rsidRPr="004A0DF3">
        <w:rPr>
          <w:rStyle w:val="ad"/>
          <w:szCs w:val="24"/>
        </w:rPr>
        <w:footnoteReference w:id="26"/>
      </w:r>
      <w:r w:rsidRPr="004A0DF3">
        <w:rPr>
          <w:szCs w:val="24"/>
        </w:rPr>
        <w:t>.</w:t>
      </w:r>
    </w:p>
    <w:p w14:paraId="6D31BE31" w14:textId="77777777" w:rsidR="008458D1" w:rsidRPr="004A0DF3" w:rsidRDefault="008458D1" w:rsidP="002A37C3">
      <w:pPr>
        <w:ind w:firstLine="426"/>
        <w:rPr>
          <w:szCs w:val="24"/>
        </w:rPr>
      </w:pPr>
      <w:r w:rsidRPr="004A0DF3">
        <w:rPr>
          <w:szCs w:val="24"/>
        </w:rPr>
        <w:t>Сделаем некоторые выводы. Итак, во-первых, – чистое механическое движение внутренней противоречивостью не обладает и потому бесплодно и в чистом виде в природе не существует; во-вторых, – если бы оно существовало, то это было бы перемещением чего-то телесного, качественного, структурного (сложного); в-третьих, – механическое движение, даже существуй оно в чистом виде, не может породить из себя другие формы движения.</w:t>
      </w:r>
    </w:p>
    <w:p w14:paraId="285A4F52" w14:textId="77777777" w:rsidR="008458D1" w:rsidRPr="004A0DF3" w:rsidRDefault="008458D1" w:rsidP="002A37C3">
      <w:r w:rsidRPr="004A0DF3">
        <w:t>Однако, далее Босенко пишет: «</w:t>
      </w:r>
      <w:r w:rsidRPr="004A0DF3">
        <w:rPr>
          <w:i/>
          <w:szCs w:val="24"/>
        </w:rPr>
        <w:t>В необходимом же взаимодействии механическое движение превращается в другие формы движения</w:t>
      </w:r>
      <w:r w:rsidRPr="004A0DF3">
        <w:rPr>
          <w:szCs w:val="24"/>
        </w:rPr>
        <w:t xml:space="preserve"> (выделено мной), включается в более сложные формы и снимается в </w:t>
      </w:r>
      <w:proofErr w:type="gramStart"/>
      <w:r w:rsidRPr="004A0DF3">
        <w:rPr>
          <w:szCs w:val="24"/>
        </w:rPr>
        <w:t>них….</w:t>
      </w:r>
      <w:proofErr w:type="gramEnd"/>
      <w:r w:rsidRPr="004A0DF3">
        <w:rPr>
          <w:szCs w:val="24"/>
        </w:rPr>
        <w:t xml:space="preserve">», «…механическое движение занимает </w:t>
      </w:r>
      <w:r w:rsidRPr="004A0DF3">
        <w:rPr>
          <w:i/>
          <w:iCs/>
          <w:szCs w:val="24"/>
        </w:rPr>
        <w:t xml:space="preserve">необходимое </w:t>
      </w:r>
      <w:r w:rsidRPr="004A0DF3">
        <w:rPr>
          <w:szCs w:val="24"/>
        </w:rPr>
        <w:t>мес</w:t>
      </w:r>
      <w:r w:rsidRPr="004A0DF3">
        <w:rPr>
          <w:szCs w:val="24"/>
        </w:rPr>
        <w:softHyphen/>
        <w:t>то в системе самодвижения необходимости и потому является неотъем</w:t>
      </w:r>
      <w:r w:rsidRPr="004A0DF3">
        <w:rPr>
          <w:szCs w:val="24"/>
        </w:rPr>
        <w:softHyphen/>
        <w:t xml:space="preserve">лемой частью движения вообще. Пребывание материи в движении вообще, реализуясь через конкретные формы движения, осуществляет себя и через механическую форму движения как </w:t>
      </w:r>
      <w:r w:rsidRPr="004A0DF3">
        <w:rPr>
          <w:i/>
          <w:szCs w:val="24"/>
        </w:rPr>
        <w:t>одну из форм всеоб</w:t>
      </w:r>
      <w:r w:rsidRPr="004A0DF3">
        <w:rPr>
          <w:i/>
          <w:szCs w:val="24"/>
        </w:rPr>
        <w:softHyphen/>
        <w:t xml:space="preserve">щего движения </w:t>
      </w:r>
      <w:r w:rsidRPr="004A0DF3">
        <w:rPr>
          <w:szCs w:val="24"/>
        </w:rPr>
        <w:t xml:space="preserve">(выделено </w:t>
      </w:r>
      <w:proofErr w:type="gramStart"/>
      <w:r w:rsidRPr="004A0DF3">
        <w:rPr>
          <w:szCs w:val="24"/>
        </w:rPr>
        <w:t>мной)…</w:t>
      </w:r>
      <w:proofErr w:type="gramEnd"/>
      <w:r w:rsidRPr="004A0DF3">
        <w:rPr>
          <w:szCs w:val="24"/>
        </w:rPr>
        <w:t xml:space="preserve"> Больше того, все остальные формы так или иначе пребывают в про</w:t>
      </w:r>
      <w:r w:rsidRPr="004A0DF3">
        <w:rPr>
          <w:szCs w:val="24"/>
        </w:rPr>
        <w:softHyphen/>
        <w:t>стейшей, механической форме движения. Ни одна более сложная фор</w:t>
      </w:r>
      <w:r w:rsidRPr="004A0DF3">
        <w:rPr>
          <w:szCs w:val="24"/>
        </w:rPr>
        <w:softHyphen/>
        <w:t xml:space="preserve">ма движения не обходится без сохранения при себе, без включения в себя механической формы движения. …Таким образом, </w:t>
      </w:r>
      <w:r w:rsidRPr="004A0DF3">
        <w:rPr>
          <w:i/>
          <w:szCs w:val="24"/>
        </w:rPr>
        <w:t>во всеобщих совокупных связях механическая форма движения из развития не исключается.</w:t>
      </w:r>
      <w:r w:rsidRPr="004A0DF3">
        <w:rPr>
          <w:szCs w:val="24"/>
        </w:rPr>
        <w:t xml:space="preserve"> </w:t>
      </w:r>
      <w:r w:rsidRPr="004A0DF3">
        <w:rPr>
          <w:i/>
          <w:szCs w:val="24"/>
        </w:rPr>
        <w:t>В ней также реализуют</w:t>
      </w:r>
      <w:r w:rsidRPr="004A0DF3">
        <w:rPr>
          <w:i/>
          <w:szCs w:val="24"/>
        </w:rPr>
        <w:softHyphen/>
        <w:t>ся все законы диалектики</w:t>
      </w:r>
      <w:r w:rsidRPr="004A0DF3">
        <w:rPr>
          <w:szCs w:val="24"/>
        </w:rPr>
        <w:t xml:space="preserve"> (выделено мной). Последние не обходят ее, </w:t>
      </w:r>
      <w:r w:rsidRPr="004A0DF3">
        <w:rPr>
          <w:szCs w:val="24"/>
        </w:rPr>
        <w:lastRenderedPageBreak/>
        <w:t>поскольку она не абсолютное только механическое движение, но и движение вообще, а вернее, лишь отдельная форма бытия (существования) движения вообще».</w:t>
      </w:r>
    </w:p>
    <w:p w14:paraId="2BA1B776" w14:textId="77777777" w:rsidR="008458D1" w:rsidRPr="004A0DF3" w:rsidRDefault="008458D1" w:rsidP="002A37C3">
      <w:r w:rsidRPr="004A0DF3">
        <w:t xml:space="preserve">Как видим, налицо </w:t>
      </w:r>
      <w:proofErr w:type="spellStart"/>
      <w:r w:rsidR="00092B03" w:rsidRPr="004A0DF3">
        <w:t>антиномичные</w:t>
      </w:r>
      <w:proofErr w:type="spellEnd"/>
      <w:r w:rsidRPr="004A0DF3">
        <w:t xml:space="preserve"> противоречия в высказываниях, цитированных в двух вышеприведенных абзацах. Но противоречия эти, </w:t>
      </w:r>
      <w:r w:rsidR="00366563" w:rsidRPr="004A0DF3">
        <w:t>представляется</w:t>
      </w:r>
      <w:r w:rsidRPr="004A0DF3">
        <w:t xml:space="preserve">, возникли не вследствие отражения противоречивости предмета, а как результат неверного </w:t>
      </w:r>
      <w:r w:rsidR="005A7935" w:rsidRPr="004A0DF3">
        <w:t>понимания сущности</w:t>
      </w:r>
      <w:r w:rsidRPr="004A0DF3">
        <w:t xml:space="preserve"> предмета. Попробуем дать ответ на поставленный вопрос, применив к предмету анализа категорию субстанции в предложенном понимании.</w:t>
      </w:r>
    </w:p>
    <w:p w14:paraId="7607E5F5" w14:textId="77777777" w:rsidR="008458D1" w:rsidRPr="004A0DF3" w:rsidRDefault="008458D1" w:rsidP="002A37C3">
      <w:r w:rsidRPr="004A0DF3">
        <w:t xml:space="preserve">Признавая существование в основании каждой формы движения материи определённой субстанции мы не можем априори отказать в наличии таковой </w:t>
      </w:r>
      <w:proofErr w:type="gramStart"/>
      <w:r w:rsidRPr="004A0DF3">
        <w:t>и  форме</w:t>
      </w:r>
      <w:proofErr w:type="gramEnd"/>
      <w:r w:rsidRPr="004A0DF3">
        <w:t xml:space="preserve"> чистого механического движения, не отказывая себе в праве называться диалектиками.</w:t>
      </w:r>
    </w:p>
    <w:p w14:paraId="280DDBC5" w14:textId="77777777" w:rsidR="008458D1" w:rsidRPr="004A0DF3" w:rsidRDefault="008458D1" w:rsidP="002A37C3">
      <w:r w:rsidRPr="004A0DF3">
        <w:t>Рассмотрим внимательно негативные постулаты Босенко в отношении чистого механического движения (э</w:t>
      </w:r>
      <w:r w:rsidRPr="004A0DF3">
        <w:rPr>
          <w:szCs w:val="24"/>
        </w:rPr>
        <w:t>то именно постулаты, поскольку данные утверждения не выведены, а всего лишь высказаны).</w:t>
      </w:r>
    </w:p>
    <w:p w14:paraId="36B4E078" w14:textId="77777777" w:rsidR="008458D1" w:rsidRPr="004A0DF3" w:rsidRDefault="008458D1" w:rsidP="002A37C3">
      <w:pPr>
        <w:rPr>
          <w:szCs w:val="24"/>
        </w:rPr>
      </w:pPr>
      <w:r w:rsidRPr="004A0DF3">
        <w:t xml:space="preserve">Первое утверждение, гласящее, что механическое движение внутренней противоречивостью не обладает и потому бесплодно, сделано, как представляется, несколько поспешно. </w:t>
      </w:r>
      <w:r w:rsidRPr="004A0DF3">
        <w:rPr>
          <w:szCs w:val="24"/>
        </w:rPr>
        <w:t xml:space="preserve">О сложности, внутренней противоречивости механического движения, перемещения и, следовательно, о </w:t>
      </w:r>
      <w:proofErr w:type="spellStart"/>
      <w:r w:rsidRPr="004A0DF3">
        <w:rPr>
          <w:szCs w:val="24"/>
        </w:rPr>
        <w:t>небесплодности</w:t>
      </w:r>
      <w:proofErr w:type="spellEnd"/>
      <w:r w:rsidRPr="004A0DF3">
        <w:rPr>
          <w:szCs w:val="24"/>
        </w:rPr>
        <w:t xml:space="preserve"> его, писали многие авторы – от Зенона до Энгельса</w:t>
      </w:r>
      <w:r w:rsidRPr="004A0DF3">
        <w:rPr>
          <w:rStyle w:val="ad"/>
          <w:szCs w:val="24"/>
        </w:rPr>
        <w:footnoteReference w:id="27"/>
      </w:r>
      <w:r w:rsidRPr="004A0DF3">
        <w:rPr>
          <w:szCs w:val="24"/>
        </w:rPr>
        <w:t>, поэтому развивать эту тему вряд ли нужно, желающие могут обратиться к первоисточникам. Отметим это диалектическое содержание категории механического движения, дающее надежду на перспективу дальнейшего развития в другие формы движения.</w:t>
      </w:r>
    </w:p>
    <w:p w14:paraId="54143582" w14:textId="77777777" w:rsidR="008458D1" w:rsidRPr="004A0DF3" w:rsidRDefault="008458D1" w:rsidP="002A37C3">
      <w:pPr>
        <w:rPr>
          <w:szCs w:val="24"/>
        </w:rPr>
      </w:pPr>
      <w:r w:rsidRPr="004A0DF3">
        <w:rPr>
          <w:szCs w:val="24"/>
        </w:rPr>
        <w:t>Второй негативный постулат предполагает невозможность существования в природе неделимого объекта, единственно который и может обладать атрибутом чистого механического движения. Но так ли это? Диалектический материализм свою диалектичность черпает не из мышления, а из бытия и явления природы отражает в категориях диалектики. Другими словами, если есть предел сложности материи, то диалектическое мышление обязано признать и предел её простоты</w:t>
      </w:r>
      <w:r w:rsidRPr="004A0DF3">
        <w:rPr>
          <w:rStyle w:val="ad"/>
          <w:szCs w:val="24"/>
        </w:rPr>
        <w:footnoteReference w:id="28"/>
      </w:r>
      <w:r w:rsidRPr="004A0DF3">
        <w:rPr>
          <w:szCs w:val="24"/>
        </w:rPr>
        <w:t xml:space="preserve">. Иначе в бесконечно </w:t>
      </w:r>
      <w:proofErr w:type="spellStart"/>
      <w:r w:rsidRPr="004A0DF3">
        <w:rPr>
          <w:szCs w:val="24"/>
        </w:rPr>
        <w:t>дискретизирующейся</w:t>
      </w:r>
      <w:proofErr w:type="spellEnd"/>
      <w:r w:rsidRPr="004A0DF3">
        <w:rPr>
          <w:szCs w:val="24"/>
        </w:rPr>
        <w:t xml:space="preserve"> материи не найдётся места основанию, из которого вырастает всё сущее, а вся живая душа диалектики сгинет в бездонности пресловутой «дурной» бесконечности. Именно диалектический метод необходимо требует предположить наличие в природе неделимого объекта, обладающего двумя атрибутами – существованием и движением, проявляющимися в бытии протяжённостью и перемещением (механическим движением). О массе применительно к рассматриваемому объекту (</w:t>
      </w:r>
      <w:r w:rsidR="00312754" w:rsidRPr="004A0DF3">
        <w:rPr>
          <w:szCs w:val="24"/>
        </w:rPr>
        <w:t xml:space="preserve">условно </w:t>
      </w:r>
      <w:r w:rsidRPr="004A0DF3">
        <w:rPr>
          <w:szCs w:val="24"/>
        </w:rPr>
        <w:t>назовём его «нечто») говорить преждевременно. Предположительно можно сделать отрицательное заключение, а именно об отсутствии у гипотетического «нечто» массы покоя</w:t>
      </w:r>
      <w:r w:rsidRPr="004A0DF3">
        <w:rPr>
          <w:rStyle w:val="ad"/>
          <w:szCs w:val="24"/>
        </w:rPr>
        <w:footnoteReference w:id="29"/>
      </w:r>
      <w:r w:rsidRPr="004A0DF3">
        <w:rPr>
          <w:szCs w:val="24"/>
        </w:rPr>
        <w:t xml:space="preserve">. </w:t>
      </w:r>
    </w:p>
    <w:p w14:paraId="265594DE" w14:textId="77777777" w:rsidR="008458D1" w:rsidRPr="004A0DF3" w:rsidRDefault="008458D1" w:rsidP="002A37C3">
      <w:pPr>
        <w:rPr>
          <w:szCs w:val="24"/>
        </w:rPr>
      </w:pPr>
      <w:r w:rsidRPr="004A0DF3">
        <w:rPr>
          <w:szCs w:val="24"/>
        </w:rPr>
        <w:lastRenderedPageBreak/>
        <w:t xml:space="preserve">Третий постулат, о невозможности возникновения из механического движения новых форм движения, </w:t>
      </w:r>
      <w:proofErr w:type="spellStart"/>
      <w:r w:rsidRPr="004A0DF3">
        <w:rPr>
          <w:szCs w:val="24"/>
        </w:rPr>
        <w:t>оспоривает</w:t>
      </w:r>
      <w:proofErr w:type="spellEnd"/>
      <w:r w:rsidRPr="004A0DF3">
        <w:rPr>
          <w:szCs w:val="24"/>
        </w:rPr>
        <w:t xml:space="preserve"> не только «спекулятивная» (т.е. априорная) диалектика, но и естествознание. </w:t>
      </w:r>
    </w:p>
    <w:p w14:paraId="3C3CDDEB" w14:textId="77777777" w:rsidR="008458D1" w:rsidRPr="004A0DF3" w:rsidRDefault="008458D1" w:rsidP="002A37C3">
      <w:pPr>
        <w:rPr>
          <w:szCs w:val="24"/>
        </w:rPr>
      </w:pPr>
      <w:r w:rsidRPr="004A0DF3">
        <w:t>К сожалению, в материалистической диалектике практически не введены в оборот работы физика Пригожина И.Р., в которых содержится богатейший материал, убедительно подтверждающий с естественнонаучных позиций диалекти</w:t>
      </w:r>
      <w:r w:rsidR="00FF6B67" w:rsidRPr="004A0DF3">
        <w:t>ку</w:t>
      </w:r>
      <w:r w:rsidRPr="004A0DF3">
        <w:t xml:space="preserve"> развития. Более того, ряд идей этого нетривиально мыслящего учёного могут стать (но пока не стали) исходным пунктом гносеологических исследований в данном направлении. Данный частный пример только ярче выделяет ту мысль, что предание забвению неоднократных напоминаний Маркса, Энгельса и Ленина о необходимости </w:t>
      </w:r>
      <w:r w:rsidRPr="004A0DF3">
        <w:rPr>
          <w:szCs w:val="24"/>
        </w:rPr>
        <w:t>постоянно обращаться к изучению новейших достижений естествознания и их критическому осмыслению самым пагубным образом сказалось на состоянии диалектики как науки о познании.</w:t>
      </w:r>
    </w:p>
    <w:p w14:paraId="061A4EFA" w14:textId="77777777" w:rsidR="008458D1" w:rsidRPr="004A0DF3" w:rsidRDefault="008458D1" w:rsidP="002A37C3">
      <w:pPr>
        <w:rPr>
          <w:szCs w:val="24"/>
        </w:rPr>
      </w:pPr>
      <w:r w:rsidRPr="004A0DF3">
        <w:rPr>
          <w:szCs w:val="24"/>
        </w:rPr>
        <w:t>В кратком изложении выводы из работ Пригожина</w:t>
      </w:r>
      <w:r w:rsidRPr="004A0DF3">
        <w:rPr>
          <w:rStyle w:val="ad"/>
          <w:szCs w:val="24"/>
        </w:rPr>
        <w:footnoteReference w:id="30"/>
      </w:r>
      <w:r w:rsidRPr="004A0DF3">
        <w:rPr>
          <w:szCs w:val="24"/>
        </w:rPr>
        <w:t xml:space="preserve"> можно сформулировать следующим образом: </w:t>
      </w:r>
    </w:p>
    <w:p w14:paraId="3A546EB0" w14:textId="77777777" w:rsidR="008458D1" w:rsidRPr="004A0DF3" w:rsidRDefault="008458D1" w:rsidP="002A37C3">
      <w:pPr>
        <w:rPr>
          <w:szCs w:val="24"/>
        </w:rPr>
      </w:pPr>
      <w:r w:rsidRPr="004A0DF3">
        <w:rPr>
          <w:szCs w:val="24"/>
        </w:rPr>
        <w:t>- равновесные состояния термодинамических систем временны, преходящи;</w:t>
      </w:r>
    </w:p>
    <w:p w14:paraId="542733AC" w14:textId="77777777" w:rsidR="008458D1" w:rsidRPr="004A0DF3" w:rsidRDefault="008458D1" w:rsidP="002A37C3">
      <w:pPr>
        <w:rPr>
          <w:szCs w:val="24"/>
        </w:rPr>
      </w:pPr>
      <w:r w:rsidRPr="004A0DF3">
        <w:rPr>
          <w:szCs w:val="24"/>
        </w:rPr>
        <w:t xml:space="preserve">- в результате флуктуаций равновесное состояние системы постоянно нарушается и возникают неравновесные состояния, в которых могут начаться процессы </w:t>
      </w:r>
      <w:r w:rsidRPr="004A0DF3">
        <w:rPr>
          <w:i/>
          <w:szCs w:val="24"/>
        </w:rPr>
        <w:t>самоорганизации</w:t>
      </w:r>
      <w:r w:rsidRPr="004A0DF3">
        <w:rPr>
          <w:szCs w:val="24"/>
        </w:rPr>
        <w:t>;</w:t>
      </w:r>
    </w:p>
    <w:p w14:paraId="7EF6303D" w14:textId="77777777" w:rsidR="008458D1" w:rsidRPr="004A0DF3" w:rsidRDefault="008458D1" w:rsidP="002A37C3">
      <w:pPr>
        <w:rPr>
          <w:szCs w:val="24"/>
        </w:rPr>
      </w:pPr>
      <w:r w:rsidRPr="004A0DF3">
        <w:rPr>
          <w:szCs w:val="24"/>
        </w:rPr>
        <w:t xml:space="preserve">- открытость системы (наличие термодинамического обмена с окружающей средой) является необходимым условием возникновения процессов </w:t>
      </w:r>
      <w:r w:rsidRPr="004A0DF3">
        <w:rPr>
          <w:i/>
          <w:szCs w:val="24"/>
        </w:rPr>
        <w:t>самоорганизации</w:t>
      </w:r>
      <w:r w:rsidRPr="004A0DF3">
        <w:rPr>
          <w:szCs w:val="24"/>
        </w:rPr>
        <w:t xml:space="preserve"> системы;</w:t>
      </w:r>
    </w:p>
    <w:p w14:paraId="45A57D6F" w14:textId="77777777" w:rsidR="008458D1" w:rsidRPr="004A0DF3" w:rsidRDefault="008458D1" w:rsidP="002A37C3">
      <w:pPr>
        <w:rPr>
          <w:szCs w:val="24"/>
        </w:rPr>
      </w:pPr>
      <w:r w:rsidRPr="004A0DF3">
        <w:rPr>
          <w:szCs w:val="24"/>
        </w:rPr>
        <w:t xml:space="preserve">- при наличии интенсивного термодинамического обмена с окружающей средой </w:t>
      </w:r>
      <w:proofErr w:type="gramStart"/>
      <w:r w:rsidRPr="004A0DF3">
        <w:rPr>
          <w:szCs w:val="24"/>
        </w:rPr>
        <w:t>создаются  условия</w:t>
      </w:r>
      <w:proofErr w:type="gramEnd"/>
      <w:r w:rsidRPr="004A0DF3">
        <w:rPr>
          <w:szCs w:val="24"/>
        </w:rPr>
        <w:t xml:space="preserve"> для возникновения процессов </w:t>
      </w:r>
      <w:r w:rsidRPr="004A0DF3">
        <w:rPr>
          <w:i/>
          <w:szCs w:val="24"/>
        </w:rPr>
        <w:t xml:space="preserve">самоорганизации, </w:t>
      </w:r>
      <w:r w:rsidRPr="004A0DF3">
        <w:rPr>
          <w:szCs w:val="24"/>
        </w:rPr>
        <w:t>которые</w:t>
      </w:r>
      <w:r w:rsidRPr="004A0DF3">
        <w:rPr>
          <w:i/>
          <w:szCs w:val="24"/>
        </w:rPr>
        <w:t xml:space="preserve"> </w:t>
      </w:r>
      <w:r w:rsidRPr="004A0DF3">
        <w:rPr>
          <w:szCs w:val="24"/>
        </w:rPr>
        <w:t xml:space="preserve">приводят к возникновению нового </w:t>
      </w:r>
      <w:r w:rsidRPr="004A0DF3">
        <w:rPr>
          <w:i/>
          <w:szCs w:val="24"/>
        </w:rPr>
        <w:t>качественного</w:t>
      </w:r>
      <w:r w:rsidRPr="004A0DF3">
        <w:rPr>
          <w:szCs w:val="24"/>
        </w:rPr>
        <w:t xml:space="preserve"> состояния системы (практически возникает другая система).</w:t>
      </w:r>
    </w:p>
    <w:p w14:paraId="78C9ED1A" w14:textId="77777777" w:rsidR="008458D1" w:rsidRPr="004A0DF3" w:rsidRDefault="008458D1" w:rsidP="002A37C3">
      <w:pPr>
        <w:rPr>
          <w:szCs w:val="24"/>
        </w:rPr>
      </w:pPr>
      <w:r w:rsidRPr="004A0DF3">
        <w:rPr>
          <w:szCs w:val="24"/>
        </w:rPr>
        <w:t xml:space="preserve">Все перечисленные условия наличествуют в нашей гипотетической субстанции. Система является термодинамической – изолированные объекты «нечто» свободно перемещаются (термодинамическое состояние такой среды определяется подвижностью её частиц). Система является открытой, поскольку она безгранична в пространстве. В такой системе по причине спонтанного перемещения объектов «нечто» обязательно возникают, вследствие </w:t>
      </w:r>
      <w:proofErr w:type="gramStart"/>
      <w:r w:rsidRPr="004A0DF3">
        <w:rPr>
          <w:szCs w:val="24"/>
        </w:rPr>
        <w:t>флуктуаций,  области</w:t>
      </w:r>
      <w:proofErr w:type="gramEnd"/>
      <w:r w:rsidRPr="004A0DF3">
        <w:rPr>
          <w:szCs w:val="24"/>
        </w:rPr>
        <w:t xml:space="preserve"> неравновесного состояния, интенсивно обменивающиеся этим «нечто» с окружающей средой. Как следствие, начинаются процессы самоорганизации, приводящие к возникновению нового состояния системы, т.е. новой субстанции.</w:t>
      </w:r>
    </w:p>
    <w:p w14:paraId="759A0038" w14:textId="77777777" w:rsidR="008458D1" w:rsidRPr="004A0DF3" w:rsidRDefault="008458D1" w:rsidP="002A37C3">
      <w:pPr>
        <w:rPr>
          <w:szCs w:val="24"/>
        </w:rPr>
      </w:pPr>
      <w:r w:rsidRPr="004A0DF3">
        <w:rPr>
          <w:szCs w:val="24"/>
        </w:rPr>
        <w:t>В категориях диалектики этот процесс есть не что иное, как возникновение «другого своего», антитезиса (области неравновесного состояния), становление противоречия, его развитие (нарастание термодинамического обмена) и разрешение (новое качественное состояние) в тождестве (возникновение новых объектов).</w:t>
      </w:r>
    </w:p>
    <w:p w14:paraId="30075543" w14:textId="77777777" w:rsidR="008458D1" w:rsidRPr="004A0DF3" w:rsidRDefault="008458D1" w:rsidP="002A37C3">
      <w:pPr>
        <w:rPr>
          <w:szCs w:val="24"/>
        </w:rPr>
      </w:pPr>
      <w:r w:rsidRPr="004A0DF3">
        <w:rPr>
          <w:szCs w:val="24"/>
        </w:rPr>
        <w:t xml:space="preserve">Разумеется, что нельзя представлять рассматриваемую субстанцию в виде взвеси «нечто», кишащих в бесконечном пространстве. Сущность данной субстанции, как гносеологической категории, представляет собой закон существования этого «нечто», а именно: «нечто», во-первых, существует, во-вторых, движется (перемещается) и, в-третьих, это спонтанное движение способно к </w:t>
      </w:r>
      <w:r w:rsidRPr="004A0DF3">
        <w:rPr>
          <w:i/>
          <w:szCs w:val="24"/>
        </w:rPr>
        <w:t>самоорганизации</w:t>
      </w:r>
      <w:r w:rsidRPr="004A0DF3">
        <w:rPr>
          <w:szCs w:val="24"/>
        </w:rPr>
        <w:t>, т.е. порождению (через взаимодействие «нечто») нового, качественно отличного от чистого механического движения состояния, т.е. новой субстанции.</w:t>
      </w:r>
    </w:p>
    <w:p w14:paraId="245EBAFE" w14:textId="77777777" w:rsidR="008458D1" w:rsidRPr="004A0DF3" w:rsidRDefault="008458D1" w:rsidP="002A37C3">
      <w:pPr>
        <w:rPr>
          <w:szCs w:val="24"/>
        </w:rPr>
      </w:pPr>
      <w:r w:rsidRPr="004A0DF3">
        <w:rPr>
          <w:szCs w:val="24"/>
        </w:rPr>
        <w:t xml:space="preserve">Субстанции чистого механического движения не может быть сопоставлен ни один, сколь-нибудь длительно существующий, материально представленный объект или структура. </w:t>
      </w:r>
      <w:proofErr w:type="gramStart"/>
      <w:r w:rsidRPr="004A0DF3">
        <w:rPr>
          <w:szCs w:val="24"/>
        </w:rPr>
        <w:t>Сугубо  умозрительно</w:t>
      </w:r>
      <w:proofErr w:type="gramEnd"/>
      <w:r w:rsidRPr="004A0DF3">
        <w:rPr>
          <w:szCs w:val="24"/>
        </w:rPr>
        <w:t xml:space="preserve"> такие объекты можно представить в виде изолированных «нечто», свободных от взаимодействия, т.е. находящихся в движении от одного взаимодействия к другому. Но отсутствие взаимодействия можно рассматривать как фактическое несуществование «нечто», т.к. в этот момент они ничем не проявляют себя. </w:t>
      </w:r>
      <w:proofErr w:type="spellStart"/>
      <w:r w:rsidRPr="004A0DF3">
        <w:rPr>
          <w:szCs w:val="24"/>
        </w:rPr>
        <w:t>Т.о</w:t>
      </w:r>
      <w:proofErr w:type="spellEnd"/>
      <w:r w:rsidRPr="004A0DF3">
        <w:rPr>
          <w:szCs w:val="24"/>
        </w:rPr>
        <w:t>. в бытии чистое механическое движение проявляется как собственное отсутствие или, другими словами, бытие чистого механического движения тождественно его небытию (бытие «для себя» есть небытие «для других»). Отсюда и возникает иллюзорное представление о его несуществовании как субстанции, что и дало повод Босенко сделать вывод, будто «собственно механического, чистого меха</w:t>
      </w:r>
      <w:r w:rsidRPr="004A0DF3">
        <w:rPr>
          <w:szCs w:val="24"/>
        </w:rPr>
        <w:softHyphen/>
        <w:t>нического движения в природе не существует». Но отсутствие реально наблюдаемого в бытии, «осязаемого» чистого механического движени</w:t>
      </w:r>
      <w:r w:rsidR="00BC7303" w:rsidRPr="004A0DF3">
        <w:rPr>
          <w:szCs w:val="24"/>
        </w:rPr>
        <w:t>я</w:t>
      </w:r>
      <w:r w:rsidRPr="004A0DF3">
        <w:rPr>
          <w:szCs w:val="24"/>
        </w:rPr>
        <w:t xml:space="preserve"> ещё не повод, чтобы на этом основании отказать ему в праве на самостоятельное существование как субстанции. И диалектика оправдывает это существование. Уже сам факт того, </w:t>
      </w:r>
      <w:r w:rsidRPr="004A0DF3">
        <w:rPr>
          <w:szCs w:val="24"/>
        </w:rPr>
        <w:lastRenderedPageBreak/>
        <w:t>что «механическое движение превращается в другие формы движения» подтверждает необходимость учёта в гносеологическом рассмотрении действительности субстанции чистого механического движения.</w:t>
      </w:r>
      <w:r w:rsidR="00740D8B" w:rsidRPr="004A0DF3">
        <w:rPr>
          <w:rStyle w:val="ad"/>
          <w:szCs w:val="24"/>
        </w:rPr>
        <w:footnoteReference w:id="31"/>
      </w:r>
      <w:r w:rsidRPr="004A0DF3">
        <w:rPr>
          <w:szCs w:val="24"/>
        </w:rPr>
        <w:t xml:space="preserve"> </w:t>
      </w:r>
    </w:p>
    <w:p w14:paraId="613858F8" w14:textId="77777777" w:rsidR="008458D1" w:rsidRPr="004A0DF3" w:rsidRDefault="008458D1" w:rsidP="002A37C3">
      <w:pPr>
        <w:rPr>
          <w:szCs w:val="24"/>
        </w:rPr>
      </w:pPr>
      <w:r w:rsidRPr="004A0DF3">
        <w:rPr>
          <w:szCs w:val="24"/>
        </w:rPr>
        <w:t>Диалектические противоречия в субстанции чистого механического движения абсолютно обнажены, переходы мгновенны, опосред</w:t>
      </w:r>
      <w:r w:rsidR="00EA2E80" w:rsidRPr="004A0DF3">
        <w:rPr>
          <w:szCs w:val="24"/>
        </w:rPr>
        <w:t>ство</w:t>
      </w:r>
      <w:r w:rsidRPr="004A0DF3">
        <w:rPr>
          <w:szCs w:val="24"/>
        </w:rPr>
        <w:t xml:space="preserve">вания отсутствуют. В субстанции чистого механического движения реализуется диалектический процесс одновременного существования и несуществования «нечто», его перехода в </w:t>
      </w:r>
      <w:r w:rsidR="004E621B" w:rsidRPr="004A0DF3">
        <w:rPr>
          <w:szCs w:val="24"/>
        </w:rPr>
        <w:t>«</w:t>
      </w:r>
      <w:r w:rsidRPr="004A0DF3">
        <w:rPr>
          <w:szCs w:val="24"/>
        </w:rPr>
        <w:t>ничто</w:t>
      </w:r>
      <w:r w:rsidR="004E621B" w:rsidRPr="004A0DF3">
        <w:rPr>
          <w:szCs w:val="24"/>
        </w:rPr>
        <w:t>»</w:t>
      </w:r>
      <w:r w:rsidRPr="004A0DF3">
        <w:rPr>
          <w:szCs w:val="24"/>
        </w:rPr>
        <w:t xml:space="preserve"> и обратно. В процессе взаимодействия «нечто» между собой субстанция чистого механического движения приобретает новые качества и закономерно переходит в новую субстанцию</w:t>
      </w:r>
      <w:r w:rsidRPr="004A0DF3">
        <w:rPr>
          <w:rStyle w:val="ad"/>
          <w:szCs w:val="24"/>
        </w:rPr>
        <w:footnoteReference w:id="32"/>
      </w:r>
      <w:r w:rsidRPr="004A0DF3">
        <w:rPr>
          <w:szCs w:val="24"/>
        </w:rPr>
        <w:t>.</w:t>
      </w:r>
    </w:p>
    <w:p w14:paraId="49BA12DC" w14:textId="77777777" w:rsidR="008458D1" w:rsidRPr="004A0DF3" w:rsidRDefault="008458D1" w:rsidP="002A37C3">
      <w:pPr>
        <w:rPr>
          <w:szCs w:val="24"/>
        </w:rPr>
      </w:pPr>
      <w:r w:rsidRPr="004A0DF3">
        <w:rPr>
          <w:szCs w:val="24"/>
        </w:rPr>
        <w:t>В главном Босенко прав – в форме механического движения «также реализуют</w:t>
      </w:r>
      <w:r w:rsidRPr="004A0DF3">
        <w:rPr>
          <w:szCs w:val="24"/>
        </w:rPr>
        <w:softHyphen/>
        <w:t>ся все законы диалектики».</w:t>
      </w:r>
    </w:p>
    <w:p w14:paraId="027269ED" w14:textId="77777777" w:rsidR="008458D1" w:rsidRPr="004A0DF3" w:rsidRDefault="008458D1" w:rsidP="002A37C3">
      <w:pPr>
        <w:rPr>
          <w:szCs w:val="24"/>
        </w:rPr>
      </w:pPr>
      <w:r w:rsidRPr="004A0DF3">
        <w:rPr>
          <w:szCs w:val="24"/>
        </w:rPr>
        <w:t xml:space="preserve">Применение диалектического метода доказывает, что чистое механическое движение является не мнимой величиной, напротив, субстанция даже этой, предельно абстрактной формы движения, наполнена смыслом и имеет потенциал необходимого развития. Признавая </w:t>
      </w:r>
      <w:proofErr w:type="gramStart"/>
      <w:r w:rsidRPr="004A0DF3">
        <w:rPr>
          <w:szCs w:val="24"/>
        </w:rPr>
        <w:t>реальность данной субстанции</w:t>
      </w:r>
      <w:proofErr w:type="gramEnd"/>
      <w:r w:rsidRPr="004A0DF3">
        <w:rPr>
          <w:szCs w:val="24"/>
        </w:rPr>
        <w:t xml:space="preserve"> мы выходим из того нелепого положения, в котором пребывали, одновременно и учитывая наличие чистого механического движения и отказывая ему в праве на самостоятельное существование.</w:t>
      </w:r>
    </w:p>
    <w:p w14:paraId="7A566111" w14:textId="77777777" w:rsidR="008458D1" w:rsidRPr="004A0DF3" w:rsidRDefault="008458D1" w:rsidP="002A37C3">
      <w:pPr>
        <w:rPr>
          <w:szCs w:val="24"/>
        </w:rPr>
      </w:pPr>
      <w:r w:rsidRPr="004A0DF3">
        <w:rPr>
          <w:szCs w:val="24"/>
        </w:rPr>
        <w:t xml:space="preserve">Субстанция чистого механического движения, реализовав закон собственного существования и развития, необходимо переходит в новую субстанцию, </w:t>
      </w:r>
      <w:r w:rsidR="001F78B2" w:rsidRPr="004A0DF3">
        <w:rPr>
          <w:szCs w:val="24"/>
        </w:rPr>
        <w:t>развитие</w:t>
      </w:r>
      <w:r w:rsidRPr="004A0DF3">
        <w:rPr>
          <w:szCs w:val="24"/>
        </w:rPr>
        <w:t xml:space="preserve"> которой </w:t>
      </w:r>
      <w:r w:rsidR="004B283C" w:rsidRPr="004A0DF3">
        <w:rPr>
          <w:szCs w:val="24"/>
        </w:rPr>
        <w:t>осуществляется в соответствии с</w:t>
      </w:r>
      <w:r w:rsidRPr="004A0DF3">
        <w:rPr>
          <w:szCs w:val="24"/>
        </w:rPr>
        <w:t xml:space="preserve"> имманентны</w:t>
      </w:r>
      <w:r w:rsidR="004B283C" w:rsidRPr="004A0DF3">
        <w:rPr>
          <w:szCs w:val="24"/>
        </w:rPr>
        <w:t>ми</w:t>
      </w:r>
      <w:r w:rsidRPr="004A0DF3">
        <w:rPr>
          <w:szCs w:val="24"/>
        </w:rPr>
        <w:t xml:space="preserve"> уже ей закон</w:t>
      </w:r>
      <w:r w:rsidR="004B283C" w:rsidRPr="004A0DF3">
        <w:rPr>
          <w:szCs w:val="24"/>
        </w:rPr>
        <w:t>ами</w:t>
      </w:r>
      <w:r w:rsidRPr="004A0DF3">
        <w:rPr>
          <w:rStyle w:val="ad"/>
          <w:szCs w:val="24"/>
        </w:rPr>
        <w:footnoteReference w:id="33"/>
      </w:r>
      <w:r w:rsidRPr="004A0DF3">
        <w:rPr>
          <w:szCs w:val="24"/>
        </w:rPr>
        <w:t xml:space="preserve">. Чистое механическое движение в последовательно сменяющихся субстанциях присутствует в снятом виде и потому, говоря о «механическом» движении в этих субстанциях, следует постоянно иметь ввиду, что это </w:t>
      </w:r>
      <w:r w:rsidR="002B646D" w:rsidRPr="004A0DF3">
        <w:rPr>
          <w:szCs w:val="24"/>
        </w:rPr>
        <w:t xml:space="preserve">есть </w:t>
      </w:r>
      <w:r w:rsidR="00B729CD" w:rsidRPr="004A0DF3">
        <w:rPr>
          <w:szCs w:val="24"/>
        </w:rPr>
        <w:t xml:space="preserve">уже не </w:t>
      </w:r>
      <w:r w:rsidR="002B646D" w:rsidRPr="004A0DF3">
        <w:rPr>
          <w:szCs w:val="24"/>
        </w:rPr>
        <w:t>собственно</w:t>
      </w:r>
      <w:r w:rsidRPr="004A0DF3">
        <w:rPr>
          <w:szCs w:val="24"/>
        </w:rPr>
        <w:t xml:space="preserve"> </w:t>
      </w:r>
      <w:r w:rsidR="0048001C" w:rsidRPr="004A0DF3">
        <w:rPr>
          <w:szCs w:val="24"/>
        </w:rPr>
        <w:t xml:space="preserve">чистое </w:t>
      </w:r>
      <w:r w:rsidRPr="004A0DF3">
        <w:rPr>
          <w:szCs w:val="24"/>
        </w:rPr>
        <w:t>механическое движение, а сложные виды взаимодействия</w:t>
      </w:r>
      <w:r w:rsidRPr="004A0DF3">
        <w:rPr>
          <w:rStyle w:val="ad"/>
          <w:szCs w:val="24"/>
        </w:rPr>
        <w:footnoteReference w:id="34"/>
      </w:r>
      <w:r w:rsidRPr="004A0DF3">
        <w:rPr>
          <w:szCs w:val="24"/>
        </w:rPr>
        <w:t>.</w:t>
      </w:r>
    </w:p>
    <w:p w14:paraId="5ED6BD51" w14:textId="77777777" w:rsidR="00941B6A" w:rsidRPr="004A0DF3" w:rsidRDefault="00941B6A" w:rsidP="002A37C3">
      <w:pPr>
        <w:jc w:val="center"/>
        <w:rPr>
          <w:szCs w:val="24"/>
        </w:rPr>
      </w:pPr>
    </w:p>
    <w:p w14:paraId="6F29ABCF" w14:textId="77777777" w:rsidR="008458D1" w:rsidRPr="004A0DF3" w:rsidRDefault="008458D1" w:rsidP="002A37C3">
      <w:pPr>
        <w:jc w:val="center"/>
        <w:rPr>
          <w:szCs w:val="24"/>
        </w:rPr>
      </w:pPr>
      <w:r w:rsidRPr="004A0DF3">
        <w:rPr>
          <w:szCs w:val="24"/>
        </w:rPr>
        <w:t>***</w:t>
      </w:r>
    </w:p>
    <w:p w14:paraId="2CB106CE" w14:textId="77777777" w:rsidR="008458D1" w:rsidRPr="004A0DF3" w:rsidRDefault="008458D1" w:rsidP="002A37C3">
      <w:pPr>
        <w:rPr>
          <w:szCs w:val="24"/>
        </w:rPr>
      </w:pPr>
      <w:r w:rsidRPr="004A0DF3">
        <w:rPr>
          <w:szCs w:val="24"/>
        </w:rPr>
        <w:t xml:space="preserve">Предложенное понимание сущности субстанции заставляет несколько </w:t>
      </w:r>
      <w:proofErr w:type="gramStart"/>
      <w:r w:rsidRPr="004A0DF3">
        <w:rPr>
          <w:szCs w:val="24"/>
        </w:rPr>
        <w:t>по иному</w:t>
      </w:r>
      <w:proofErr w:type="gramEnd"/>
      <w:r w:rsidRPr="004A0DF3">
        <w:rPr>
          <w:szCs w:val="24"/>
        </w:rPr>
        <w:t xml:space="preserve"> расставить акценты в соотношении форм движения материи.</w:t>
      </w:r>
    </w:p>
    <w:p w14:paraId="1E5EE82D" w14:textId="77777777" w:rsidR="008458D1" w:rsidRPr="004A0DF3" w:rsidRDefault="008458D1" w:rsidP="002A37C3">
      <w:pPr>
        <w:rPr>
          <w:szCs w:val="24"/>
        </w:rPr>
      </w:pPr>
      <w:r w:rsidRPr="004A0DF3">
        <w:rPr>
          <w:szCs w:val="24"/>
        </w:rPr>
        <w:t xml:space="preserve">В основе движения материи лежит взаимодействие, модусы которого реализуются в конкретных формах движения материи. </w:t>
      </w:r>
    </w:p>
    <w:p w14:paraId="39FDC9EF" w14:textId="77777777" w:rsidR="008458D1" w:rsidRPr="004A0DF3" w:rsidRDefault="008458D1" w:rsidP="002A37C3">
      <w:pPr>
        <w:rPr>
          <w:szCs w:val="24"/>
        </w:rPr>
      </w:pPr>
      <w:r w:rsidRPr="004A0DF3">
        <w:rPr>
          <w:szCs w:val="24"/>
        </w:rPr>
        <w:t>Рассматривая субстанцию как гносеологическую категорию, мы не можем не отметить, что законы её развития для неживой, косной природы и для живой природы кардинально различны. Если для косной природы модусы взаимодействия представляют собой реализацию принципа комбинации и рекомбинации материальных объектов в новые, более сложные структуры, то в живой природе этот принцип действует не прямо, а в снятом виде, на первый же план выступают совершенно иные принципы и законы развития.</w:t>
      </w:r>
    </w:p>
    <w:p w14:paraId="5838A985" w14:textId="77777777" w:rsidR="008458D1" w:rsidRPr="004A0DF3" w:rsidRDefault="008458D1" w:rsidP="002A37C3">
      <w:pPr>
        <w:rPr>
          <w:szCs w:val="24"/>
        </w:rPr>
      </w:pPr>
      <w:r w:rsidRPr="004A0DF3">
        <w:rPr>
          <w:szCs w:val="24"/>
        </w:rPr>
        <w:lastRenderedPageBreak/>
        <w:t xml:space="preserve">Всеобще-абстрактный характер принципа комбинации является тем объединяющим признаком, который позволяет свести в одну общую группу не только физическую и химическую формы движения, но и те формы движения, которые возникают в результате развития субстанции чистого механического движения и предшествуют физической форме движения. Сущностью этих форм движения является взаимодействие на основе принципа комбинации, которое в своих конкретных проявлениях ведёт к возникновению качественно различных форм движения материи. Тождественность всех этих форм проявляется в общности принципа комбинации. Но несомненно и их качественное различие, определяемое принципиально различной модальностью взаимодействия внутри каждой из форм. </w:t>
      </w:r>
    </w:p>
    <w:p w14:paraId="10CC290A" w14:textId="77777777" w:rsidR="008458D1" w:rsidRPr="004A0DF3" w:rsidRDefault="008458D1" w:rsidP="002A37C3">
      <w:pPr>
        <w:rPr>
          <w:szCs w:val="24"/>
        </w:rPr>
      </w:pPr>
      <w:r w:rsidRPr="004A0DF3">
        <w:rPr>
          <w:szCs w:val="24"/>
        </w:rPr>
        <w:t>Как известно, химическая форма движения представлена процессами комбинации сложных объектов, молекул, из менее сложных объектов, атомов. В свою очередь, физическая форма движения проявляется в комбинации сложных объектов, атомов, из менее сложных объектов, элементарных частиц. Но уже между формами движения, представленными элементарными частицами и «нечто» существует разрыв, современным естествознанием никак не объясняемый. Очевидно, что неделимые «нечто» не могут непосредственно образовать такую очень сложную структуру как элементарная частица. Между ними должна существовать как минимум одна переходная субстанция</w:t>
      </w:r>
      <w:r w:rsidRPr="004A0DF3">
        <w:rPr>
          <w:rStyle w:val="ad"/>
        </w:rPr>
        <w:footnoteReference w:id="35"/>
      </w:r>
      <w:r w:rsidRPr="004A0DF3">
        <w:rPr>
          <w:szCs w:val="24"/>
        </w:rPr>
        <w:t xml:space="preserve">. </w:t>
      </w:r>
    </w:p>
    <w:p w14:paraId="034F1052" w14:textId="77777777" w:rsidR="008458D1" w:rsidRPr="004A0DF3" w:rsidRDefault="008458D1" w:rsidP="002A37C3">
      <w:pPr>
        <w:rPr>
          <w:szCs w:val="24"/>
        </w:rPr>
      </w:pPr>
      <w:r w:rsidRPr="004A0DF3">
        <w:rPr>
          <w:szCs w:val="24"/>
        </w:rPr>
        <w:t xml:space="preserve">В биологической форме движения процессы, основанные на принципе комбинации, сменяются гораздо более сложными процессами, законы протекания которых определяются принципиально иными зависимостями. Здесь субстанциональным законом развития становится самостоятельное, относительно независимое существование биологических объектов, их самовоспроизводство и приспособление к окружающей среде. Действие закона реализуется не столько под влиянием случайности, от которой в значительной степени зависят комбинационные сочетания, сколько определяется необходимостью - биологические объекты создаются по довольно жёсткой конкретной программе, </w:t>
      </w:r>
      <w:r w:rsidR="00340076" w:rsidRPr="004A0DF3">
        <w:rPr>
          <w:szCs w:val="24"/>
        </w:rPr>
        <w:t xml:space="preserve">записанной в генетическом коде, </w:t>
      </w:r>
      <w:r w:rsidRPr="004A0DF3">
        <w:rPr>
          <w:szCs w:val="24"/>
        </w:rPr>
        <w:t>спонтанны</w:t>
      </w:r>
      <w:r w:rsidR="00941B6A" w:rsidRPr="004A0DF3">
        <w:rPr>
          <w:szCs w:val="24"/>
        </w:rPr>
        <w:t>е же</w:t>
      </w:r>
      <w:r w:rsidRPr="004A0DF3">
        <w:rPr>
          <w:szCs w:val="24"/>
        </w:rPr>
        <w:t xml:space="preserve"> случайны</w:t>
      </w:r>
      <w:r w:rsidR="00941B6A" w:rsidRPr="004A0DF3">
        <w:rPr>
          <w:szCs w:val="24"/>
        </w:rPr>
        <w:t>е</w:t>
      </w:r>
      <w:r w:rsidRPr="004A0DF3">
        <w:rPr>
          <w:szCs w:val="24"/>
        </w:rPr>
        <w:t xml:space="preserve"> комбинаци</w:t>
      </w:r>
      <w:r w:rsidR="00941B6A" w:rsidRPr="004A0DF3">
        <w:rPr>
          <w:szCs w:val="24"/>
        </w:rPr>
        <w:t>и создают возможности приспособления к изменившимся условиям</w:t>
      </w:r>
      <w:r w:rsidRPr="004A0DF3">
        <w:rPr>
          <w:szCs w:val="24"/>
        </w:rPr>
        <w:t xml:space="preserve">. Можно даже говорить о появлении некоторой </w:t>
      </w:r>
      <w:proofErr w:type="spellStart"/>
      <w:r w:rsidRPr="004A0DF3">
        <w:rPr>
          <w:szCs w:val="24"/>
        </w:rPr>
        <w:t>телеологичности</w:t>
      </w:r>
      <w:proofErr w:type="spellEnd"/>
      <w:r w:rsidRPr="004A0DF3">
        <w:rPr>
          <w:szCs w:val="24"/>
        </w:rPr>
        <w:t>, которая существует пока ещё в неявном, скрытом виде.</w:t>
      </w:r>
    </w:p>
    <w:p w14:paraId="0B31C94C" w14:textId="77777777" w:rsidR="008458D1" w:rsidRPr="004A0DF3" w:rsidRDefault="008458D1" w:rsidP="002A37C3">
      <w:pPr>
        <w:rPr>
          <w:szCs w:val="24"/>
        </w:rPr>
      </w:pPr>
      <w:r w:rsidRPr="004A0DF3">
        <w:rPr>
          <w:szCs w:val="24"/>
        </w:rPr>
        <w:t xml:space="preserve">В бытии закон реализуется материальными объектами, известными как генетические структуры – геномы. Биологическая субстанция принципиально отличается от предшествующих, в которых механическое движение хотя и снято, но действие его просматривается весьма прозрачно. Здесь и механическое движение, и все виды взаимодействия скрыты очень глубоко и главную роль играют чрезвычайно сложные зависимости, детерминируемые принципиально новыми материальными объектами </w:t>
      </w:r>
      <w:bookmarkStart w:id="0" w:name="_Hlk173307150"/>
      <w:r w:rsidRPr="004A0DF3">
        <w:rPr>
          <w:szCs w:val="24"/>
        </w:rPr>
        <w:t xml:space="preserve">– </w:t>
      </w:r>
      <w:bookmarkEnd w:id="0"/>
      <w:r w:rsidRPr="004A0DF3">
        <w:rPr>
          <w:szCs w:val="24"/>
        </w:rPr>
        <w:t>генетическими структурами, определяющими процессы самовоспроизводства и приспособления.</w:t>
      </w:r>
    </w:p>
    <w:p w14:paraId="1004223C" w14:textId="334CAE60" w:rsidR="008458D1" w:rsidRPr="004A0DF3" w:rsidRDefault="00FE7B17" w:rsidP="002A37C3">
      <w:pPr>
        <w:rPr>
          <w:szCs w:val="24"/>
        </w:rPr>
      </w:pPr>
      <w:r w:rsidRPr="004A0DF3">
        <w:rPr>
          <w:szCs w:val="24"/>
        </w:rPr>
        <w:t>Социальная</w:t>
      </w:r>
      <w:r w:rsidR="008458D1" w:rsidRPr="004A0DF3">
        <w:rPr>
          <w:szCs w:val="24"/>
        </w:rPr>
        <w:t xml:space="preserve"> форма движения имеет в своей основе уже совершенно иной принцип развития</w:t>
      </w:r>
      <w:r w:rsidR="005F645A" w:rsidRPr="004A0DF3">
        <w:rPr>
          <w:szCs w:val="24"/>
        </w:rPr>
        <w:t>,</w:t>
      </w:r>
      <w:r w:rsidR="008458D1" w:rsidRPr="004A0DF3">
        <w:rPr>
          <w:szCs w:val="24"/>
        </w:rPr>
        <w:t xml:space="preserve"> – пассивное развитие, характерное для биологической формы движения и проявляющееся </w:t>
      </w:r>
      <w:proofErr w:type="gramStart"/>
      <w:r w:rsidR="008458D1" w:rsidRPr="004A0DF3">
        <w:rPr>
          <w:szCs w:val="24"/>
        </w:rPr>
        <w:t>как  приспособление</w:t>
      </w:r>
      <w:proofErr w:type="gramEnd"/>
      <w:r w:rsidR="008458D1" w:rsidRPr="004A0DF3">
        <w:rPr>
          <w:szCs w:val="24"/>
        </w:rPr>
        <w:t xml:space="preserve"> к естественной среде обитания, сменяется переходом к активной деятельности</w:t>
      </w:r>
      <w:r w:rsidR="005F645A" w:rsidRPr="004A0DF3">
        <w:rPr>
          <w:szCs w:val="24"/>
        </w:rPr>
        <w:t>,</w:t>
      </w:r>
      <w:r w:rsidR="008458D1" w:rsidRPr="004A0DF3">
        <w:rPr>
          <w:szCs w:val="24"/>
        </w:rPr>
        <w:t xml:space="preserve"> - созданию искусственной среды. В процессе активного создания человеком искусственной природы возникает сфера идеального, которая, по мере своего развития, из следствия становится причиной, и уже развитие искусственной среды обитания, в свою очередь, становится её следствием</w:t>
      </w:r>
      <w:r w:rsidR="00665CE1" w:rsidRPr="004A0DF3">
        <w:rPr>
          <w:szCs w:val="24"/>
        </w:rPr>
        <w:t>, процесс циклически повторяется</w:t>
      </w:r>
      <w:r w:rsidR="00016A7A" w:rsidRPr="004A0DF3">
        <w:rPr>
          <w:szCs w:val="24"/>
        </w:rPr>
        <w:t>, всё более расширяя сферы материального и идеального</w:t>
      </w:r>
      <w:r w:rsidR="008458D1" w:rsidRPr="004A0DF3">
        <w:rPr>
          <w:szCs w:val="24"/>
        </w:rPr>
        <w:t xml:space="preserve">. Рискну высказать предположение, пока ничем его не обосновывая, что субстанциональным законом </w:t>
      </w:r>
      <w:r w:rsidR="004524B9" w:rsidRPr="004A0DF3">
        <w:rPr>
          <w:szCs w:val="24"/>
        </w:rPr>
        <w:t>социальной</w:t>
      </w:r>
      <w:r w:rsidR="008458D1" w:rsidRPr="004A0DF3">
        <w:rPr>
          <w:szCs w:val="24"/>
        </w:rPr>
        <w:t xml:space="preserve"> формы движения является </w:t>
      </w:r>
      <w:r w:rsidR="000270CD" w:rsidRPr="004A0DF3">
        <w:rPr>
          <w:szCs w:val="24"/>
        </w:rPr>
        <w:t>создание</w:t>
      </w:r>
      <w:r w:rsidR="008458D1" w:rsidRPr="004A0DF3">
        <w:rPr>
          <w:szCs w:val="24"/>
        </w:rPr>
        <w:t xml:space="preserve"> и развитие сферы идеального</w:t>
      </w:r>
      <w:r w:rsidR="00016A7A" w:rsidRPr="004A0DF3">
        <w:rPr>
          <w:szCs w:val="24"/>
        </w:rPr>
        <w:t xml:space="preserve"> (хотелось бы сказать</w:t>
      </w:r>
      <w:r w:rsidR="00757E6E" w:rsidRPr="004A0DF3">
        <w:rPr>
          <w:szCs w:val="24"/>
        </w:rPr>
        <w:t>,</w:t>
      </w:r>
      <w:r w:rsidR="00016A7A" w:rsidRPr="004A0DF3">
        <w:rPr>
          <w:szCs w:val="24"/>
        </w:rPr>
        <w:t xml:space="preserve"> </w:t>
      </w:r>
      <w:r w:rsidR="00003197" w:rsidRPr="00003197">
        <w:rPr>
          <w:szCs w:val="24"/>
        </w:rPr>
        <w:t xml:space="preserve">– </w:t>
      </w:r>
      <w:r w:rsidR="00016A7A" w:rsidRPr="004A0DF3">
        <w:rPr>
          <w:szCs w:val="24"/>
        </w:rPr>
        <w:t xml:space="preserve">в </w:t>
      </w:r>
      <w:proofErr w:type="spellStart"/>
      <w:r w:rsidR="00016A7A" w:rsidRPr="004A0DF3">
        <w:rPr>
          <w:szCs w:val="24"/>
        </w:rPr>
        <w:t>Ильенковском</w:t>
      </w:r>
      <w:proofErr w:type="spellEnd"/>
      <w:r w:rsidR="00016A7A" w:rsidRPr="004A0DF3">
        <w:rPr>
          <w:szCs w:val="24"/>
        </w:rPr>
        <w:t xml:space="preserve"> понимании, </w:t>
      </w:r>
      <w:r w:rsidR="00003197" w:rsidRPr="00003197">
        <w:rPr>
          <w:szCs w:val="24"/>
        </w:rPr>
        <w:t xml:space="preserve">– </w:t>
      </w:r>
      <w:r w:rsidR="00016A7A" w:rsidRPr="004A0DF3">
        <w:rPr>
          <w:szCs w:val="24"/>
        </w:rPr>
        <w:t xml:space="preserve">но после замечаний </w:t>
      </w:r>
      <w:proofErr w:type="spellStart"/>
      <w:r w:rsidR="00016A7A" w:rsidRPr="004A0DF3">
        <w:rPr>
          <w:szCs w:val="24"/>
        </w:rPr>
        <w:lastRenderedPageBreak/>
        <w:t>М.</w:t>
      </w:r>
      <w:r w:rsidR="00803002" w:rsidRPr="004A0DF3">
        <w:rPr>
          <w:szCs w:val="24"/>
        </w:rPr>
        <w:t>А.</w:t>
      </w:r>
      <w:r w:rsidR="00016A7A" w:rsidRPr="004A0DF3">
        <w:rPr>
          <w:szCs w:val="24"/>
        </w:rPr>
        <w:t>Ли</w:t>
      </w:r>
      <w:r w:rsidR="00D83713" w:rsidRPr="004A0DF3">
        <w:rPr>
          <w:szCs w:val="24"/>
        </w:rPr>
        <w:t>ф</w:t>
      </w:r>
      <w:r w:rsidR="00016A7A" w:rsidRPr="004A0DF3">
        <w:rPr>
          <w:szCs w:val="24"/>
        </w:rPr>
        <w:t>шица</w:t>
      </w:r>
      <w:proofErr w:type="spellEnd"/>
      <w:r w:rsidR="00016A7A" w:rsidRPr="004A0DF3">
        <w:rPr>
          <w:szCs w:val="24"/>
        </w:rPr>
        <w:t xml:space="preserve"> в «Диалоге с Эвальдом </w:t>
      </w:r>
      <w:proofErr w:type="spellStart"/>
      <w:r w:rsidR="00016A7A" w:rsidRPr="004A0DF3">
        <w:rPr>
          <w:szCs w:val="24"/>
        </w:rPr>
        <w:t>Ильенковым</w:t>
      </w:r>
      <w:proofErr w:type="spellEnd"/>
      <w:r w:rsidR="00016A7A" w:rsidRPr="004A0DF3">
        <w:rPr>
          <w:szCs w:val="24"/>
        </w:rPr>
        <w:t xml:space="preserve">» </w:t>
      </w:r>
      <w:r w:rsidR="00867195" w:rsidRPr="004A0DF3">
        <w:rPr>
          <w:szCs w:val="24"/>
        </w:rPr>
        <w:t xml:space="preserve">столь однозначно говорить </w:t>
      </w:r>
      <w:r w:rsidR="001207CD" w:rsidRPr="004A0DF3">
        <w:rPr>
          <w:szCs w:val="24"/>
        </w:rPr>
        <w:t>преждевременно</w:t>
      </w:r>
      <w:r w:rsidR="00867195" w:rsidRPr="004A0DF3">
        <w:rPr>
          <w:szCs w:val="24"/>
        </w:rPr>
        <w:t>, необходимы дополнительные исследования</w:t>
      </w:r>
      <w:r w:rsidR="00016A7A" w:rsidRPr="004A0DF3">
        <w:rPr>
          <w:szCs w:val="24"/>
        </w:rPr>
        <w:t>)</w:t>
      </w:r>
      <w:r w:rsidR="008458D1" w:rsidRPr="004A0DF3">
        <w:rPr>
          <w:szCs w:val="24"/>
        </w:rPr>
        <w:t>, а его реализация в бытии осуществляется через жизнедеятельность (материальную и идеальную) общественного человека</w:t>
      </w:r>
      <w:r w:rsidR="008458D1" w:rsidRPr="004A0DF3">
        <w:rPr>
          <w:rStyle w:val="ad"/>
          <w:szCs w:val="24"/>
        </w:rPr>
        <w:footnoteReference w:id="36"/>
      </w:r>
      <w:r w:rsidR="008458D1" w:rsidRPr="004A0DF3">
        <w:rPr>
          <w:szCs w:val="24"/>
        </w:rPr>
        <w:t xml:space="preserve">. В </w:t>
      </w:r>
      <w:r w:rsidR="004524B9" w:rsidRPr="004A0DF3">
        <w:rPr>
          <w:szCs w:val="24"/>
        </w:rPr>
        <w:t>социальной</w:t>
      </w:r>
      <w:r w:rsidR="008458D1" w:rsidRPr="004A0DF3">
        <w:rPr>
          <w:szCs w:val="24"/>
        </w:rPr>
        <w:t xml:space="preserve"> форме движения </w:t>
      </w:r>
      <w:proofErr w:type="spellStart"/>
      <w:r w:rsidR="008458D1" w:rsidRPr="004A0DF3">
        <w:rPr>
          <w:szCs w:val="24"/>
        </w:rPr>
        <w:t>телеологичность</w:t>
      </w:r>
      <w:proofErr w:type="spellEnd"/>
      <w:r w:rsidR="008458D1" w:rsidRPr="004A0DF3">
        <w:rPr>
          <w:szCs w:val="24"/>
        </w:rPr>
        <w:t xml:space="preserve"> субстанции просматривается уже совершенно явственно и, как предсказывают классики, достигнет своего абсолюта по завершении «предыстории».</w:t>
      </w:r>
    </w:p>
    <w:p w14:paraId="09A2160E" w14:textId="77777777" w:rsidR="008458D1" w:rsidRPr="004A0DF3" w:rsidRDefault="008458D1" w:rsidP="002A37C3">
      <w:pPr>
        <w:rPr>
          <w:szCs w:val="24"/>
        </w:rPr>
      </w:pPr>
      <w:r w:rsidRPr="004A0DF3">
        <w:rPr>
          <w:szCs w:val="24"/>
        </w:rPr>
        <w:t>В заключение выскаж</w:t>
      </w:r>
      <w:r w:rsidR="00BD73C0">
        <w:rPr>
          <w:szCs w:val="24"/>
        </w:rPr>
        <w:t>ем</w:t>
      </w:r>
      <w:r w:rsidRPr="004A0DF3">
        <w:rPr>
          <w:szCs w:val="24"/>
        </w:rPr>
        <w:t xml:space="preserve"> ещё одно предположение, основанное на предложенном понимании субстанциональности. Представляется, что гомологический ряд – механическая, физическая и химическая формы движения – неполон и может быть продолжен. Ведь именно принцип комбинации лежит в основе взаимодействия при образовании вещества, планет, звёзд, планетных систем, галактик и скоплений галактик. Не исключено существование и более масштабных образований на основе этого принципа.</w:t>
      </w:r>
    </w:p>
    <w:p w14:paraId="2A34DF81" w14:textId="77777777" w:rsidR="008458D1" w:rsidRPr="004A0DF3" w:rsidRDefault="008458D1" w:rsidP="002A37C3">
      <w:pPr>
        <w:rPr>
          <w:szCs w:val="24"/>
        </w:rPr>
      </w:pPr>
      <w:r w:rsidRPr="004A0DF3">
        <w:rPr>
          <w:szCs w:val="24"/>
        </w:rPr>
        <w:t xml:space="preserve">В свете сказанного, происходящее на уровне химической формы движения возникновение биологической формы движения, а в дальнейшем и </w:t>
      </w:r>
      <w:r w:rsidR="004524B9" w:rsidRPr="004A0DF3">
        <w:rPr>
          <w:szCs w:val="24"/>
        </w:rPr>
        <w:t>социальной</w:t>
      </w:r>
      <w:r w:rsidRPr="004A0DF3">
        <w:rPr>
          <w:szCs w:val="24"/>
        </w:rPr>
        <w:t xml:space="preserve">, является не линейным продолжением движения как такового, а бифуркацией движения на принципиально иных основаниях. </w:t>
      </w:r>
    </w:p>
    <w:p w14:paraId="496F33D6" w14:textId="77777777" w:rsidR="008458D1" w:rsidRPr="004A0DF3" w:rsidRDefault="008458D1" w:rsidP="002A37C3">
      <w:pPr>
        <w:rPr>
          <w:szCs w:val="24"/>
        </w:rPr>
      </w:pPr>
      <w:r w:rsidRPr="004A0DF3">
        <w:rPr>
          <w:szCs w:val="24"/>
        </w:rPr>
        <w:t>Из этого предположения можно сделать вывод: взаимодействи</w:t>
      </w:r>
      <w:r w:rsidR="00887485" w:rsidRPr="004A0DF3">
        <w:rPr>
          <w:szCs w:val="24"/>
        </w:rPr>
        <w:t>я</w:t>
      </w:r>
      <w:r w:rsidRPr="004A0DF3">
        <w:rPr>
          <w:szCs w:val="24"/>
        </w:rPr>
        <w:t>, основанн</w:t>
      </w:r>
      <w:r w:rsidR="00887485" w:rsidRPr="004A0DF3">
        <w:rPr>
          <w:szCs w:val="24"/>
        </w:rPr>
        <w:t>ы</w:t>
      </w:r>
      <w:r w:rsidRPr="004A0DF3">
        <w:rPr>
          <w:szCs w:val="24"/>
        </w:rPr>
        <w:t>е на принципе комбинации, распространя</w:t>
      </w:r>
      <w:r w:rsidR="00887485" w:rsidRPr="004A0DF3">
        <w:rPr>
          <w:szCs w:val="24"/>
        </w:rPr>
        <w:t>ю</w:t>
      </w:r>
      <w:r w:rsidRPr="004A0DF3">
        <w:rPr>
          <w:szCs w:val="24"/>
        </w:rPr>
        <w:t xml:space="preserve">тся на всё пространство существования материи, тогда как законы биологической и </w:t>
      </w:r>
      <w:r w:rsidR="004524B9" w:rsidRPr="004A0DF3">
        <w:rPr>
          <w:szCs w:val="24"/>
        </w:rPr>
        <w:t>социальной</w:t>
      </w:r>
      <w:r w:rsidRPr="004A0DF3">
        <w:rPr>
          <w:szCs w:val="24"/>
        </w:rPr>
        <w:t xml:space="preserve"> форм движения действуют в ограниченных областях при возникновении адекватных условий</w:t>
      </w:r>
      <w:r w:rsidR="003A7A31" w:rsidRPr="004A0DF3">
        <w:rPr>
          <w:szCs w:val="24"/>
        </w:rPr>
        <w:t>.</w:t>
      </w:r>
      <w:r w:rsidR="00E76253" w:rsidRPr="004A0DF3">
        <w:rPr>
          <w:rStyle w:val="ad"/>
          <w:szCs w:val="24"/>
        </w:rPr>
        <w:footnoteReference w:id="37"/>
      </w:r>
      <w:r w:rsidR="003A7A31" w:rsidRPr="004A0DF3">
        <w:rPr>
          <w:szCs w:val="24"/>
        </w:rPr>
        <w:t xml:space="preserve"> </w:t>
      </w:r>
      <w:r w:rsidR="007900AA" w:rsidRPr="004A0DF3">
        <w:rPr>
          <w:szCs w:val="24"/>
        </w:rPr>
        <w:t xml:space="preserve">Или, другими словами, </w:t>
      </w:r>
      <w:r w:rsidR="002072EE" w:rsidRPr="004A0DF3">
        <w:rPr>
          <w:szCs w:val="24"/>
        </w:rPr>
        <w:t xml:space="preserve">в любой части Вселенной </w:t>
      </w:r>
      <w:r w:rsidR="007900AA" w:rsidRPr="004A0DF3">
        <w:rPr>
          <w:szCs w:val="24"/>
        </w:rPr>
        <w:t xml:space="preserve">при появлении </w:t>
      </w:r>
      <w:r w:rsidR="00635FD6" w:rsidRPr="004A0DF3">
        <w:rPr>
          <w:szCs w:val="24"/>
        </w:rPr>
        <w:t>этих</w:t>
      </w:r>
      <w:r w:rsidR="007900AA" w:rsidRPr="004A0DF3">
        <w:rPr>
          <w:szCs w:val="24"/>
        </w:rPr>
        <w:t xml:space="preserve"> условий </w:t>
      </w:r>
      <w:r w:rsidR="003A7A31" w:rsidRPr="004A0DF3">
        <w:rPr>
          <w:szCs w:val="24"/>
        </w:rPr>
        <w:t>необходимо возникают жизнь и мышление.</w:t>
      </w:r>
    </w:p>
    <w:p w14:paraId="4A248460" w14:textId="77777777" w:rsidR="008458D1" w:rsidRPr="004A0DF3" w:rsidRDefault="008458D1" w:rsidP="002A37C3">
      <w:pPr>
        <w:rPr>
          <w:szCs w:val="24"/>
        </w:rPr>
      </w:pPr>
    </w:p>
    <w:p w14:paraId="75F7411F" w14:textId="77777777" w:rsidR="008458D1" w:rsidRPr="004A0DF3" w:rsidRDefault="008458D1" w:rsidP="002A37C3">
      <w:r w:rsidRPr="004A0DF3">
        <w:t>Говоря о субстанциональности применительно к миру материального, нельзя не поставить тот же вопрос и в отношении мира идеального. Отказывать идеальному в субстанциональности – значит полностью сойти с позиций материализма и диалектики. Но это другая тема.</w:t>
      </w:r>
    </w:p>
    <w:p w14:paraId="298A31D5" w14:textId="77777777" w:rsidR="00B84654" w:rsidRPr="004A0DF3" w:rsidRDefault="00B84654" w:rsidP="002A37C3"/>
    <w:p w14:paraId="35A67DB0" w14:textId="77777777" w:rsidR="008458D1" w:rsidRPr="00E14081" w:rsidRDefault="00375575" w:rsidP="002A37C3">
      <w:r w:rsidRPr="004A0DF3">
        <w:t>02.</w:t>
      </w:r>
      <w:r w:rsidR="008458D1" w:rsidRPr="004A0DF3">
        <w:t>201</w:t>
      </w:r>
      <w:r w:rsidRPr="004A0DF3">
        <w:t>1</w:t>
      </w:r>
      <w:r w:rsidR="008458D1" w:rsidRPr="004A0DF3">
        <w:t xml:space="preserve"> г.</w:t>
      </w:r>
      <w:r w:rsidR="008458D1" w:rsidRPr="00E14081">
        <w:t xml:space="preserve">                                                                                                   </w:t>
      </w:r>
    </w:p>
    <w:sectPr w:rsidR="008458D1" w:rsidRPr="00E14081" w:rsidSect="00315816">
      <w:footnotePr>
        <w:numRestart w:val="eachPage"/>
      </w:footnotePr>
      <w:pgSz w:w="11906" w:h="16838"/>
      <w:pgMar w:top="709" w:right="567" w:bottom="993"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97442" w14:textId="77777777" w:rsidR="007C3C29" w:rsidRDefault="007C3C29" w:rsidP="00B136C3">
      <w:r>
        <w:separator/>
      </w:r>
    </w:p>
  </w:endnote>
  <w:endnote w:type="continuationSeparator" w:id="0">
    <w:p w14:paraId="51E66A50" w14:textId="77777777" w:rsidR="007C3C29" w:rsidRDefault="007C3C29" w:rsidP="00B1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870D2" w14:textId="77777777" w:rsidR="007C3C29" w:rsidRDefault="007C3C29" w:rsidP="00B136C3">
      <w:r>
        <w:separator/>
      </w:r>
    </w:p>
  </w:footnote>
  <w:footnote w:type="continuationSeparator" w:id="0">
    <w:p w14:paraId="08A162A7" w14:textId="77777777" w:rsidR="007C3C29" w:rsidRDefault="007C3C29" w:rsidP="00B136C3">
      <w:r>
        <w:continuationSeparator/>
      </w:r>
    </w:p>
  </w:footnote>
  <w:footnote w:id="1">
    <w:p w14:paraId="07F90DE1" w14:textId="77777777" w:rsidR="00CA79D2" w:rsidRDefault="00CA79D2" w:rsidP="00CA79D2">
      <w:pPr>
        <w:pStyle w:val="ab"/>
      </w:pPr>
      <w:r>
        <w:rPr>
          <w:vertAlign w:val="superscript"/>
        </w:rPr>
        <w:footnoteRef/>
      </w:r>
      <w:r>
        <w:t xml:space="preserve"> Ленин В.И. ПСС, изд. 5, т. 18, с. 131.</w:t>
      </w:r>
    </w:p>
  </w:footnote>
  <w:footnote w:id="2">
    <w:p w14:paraId="78961CDE" w14:textId="77777777" w:rsidR="008458D1" w:rsidRDefault="008458D1" w:rsidP="008458D1">
      <w:pPr>
        <w:pStyle w:val="ab"/>
      </w:pPr>
      <w:r>
        <w:rPr>
          <w:vertAlign w:val="superscript"/>
        </w:rPr>
        <w:footnoteRef/>
      </w:r>
      <w:r>
        <w:rPr>
          <w:vertAlign w:val="superscript"/>
        </w:rPr>
        <w:t xml:space="preserve"> </w:t>
      </w:r>
      <w:r>
        <w:t>«Единство мира состоит не в его бытии, хотя его бытие есть предпосылка его единства, ибо сначала мир должен существовать, прежде чем он может быть единым. … Действительное единство мира состоит в его материальности…». Маркс К., Энгельс Ф. ПСС</w:t>
      </w:r>
      <w:r w:rsidR="00661DE6">
        <w:t>,</w:t>
      </w:r>
      <w:r>
        <w:t xml:space="preserve"> 2 изд.</w:t>
      </w:r>
      <w:r w:rsidR="00661DE6">
        <w:t>,</w:t>
      </w:r>
      <w:r>
        <w:t xml:space="preserve"> </w:t>
      </w:r>
      <w:r w:rsidR="00351E23">
        <w:t>т</w:t>
      </w:r>
      <w:r>
        <w:t>. 20, с. 43.</w:t>
      </w:r>
    </w:p>
    <w:p w14:paraId="31DE7054" w14:textId="77777777" w:rsidR="008458D1" w:rsidRDefault="008458D1" w:rsidP="008458D1">
      <w:pPr>
        <w:pStyle w:val="ab"/>
      </w:pPr>
      <w:r>
        <w:t>«…единственное «свойство» материи, с признанием которого связан философский материализм, есть свойство быть объективной реальностью, существовать вне нашего сознания». Ленин В.И. ПСС</w:t>
      </w:r>
      <w:r w:rsidR="00661DE6">
        <w:t>,</w:t>
      </w:r>
      <w:r>
        <w:t xml:space="preserve"> </w:t>
      </w:r>
      <w:r w:rsidR="00661DE6">
        <w:t>и</w:t>
      </w:r>
      <w:r>
        <w:t>зд. 5</w:t>
      </w:r>
      <w:r w:rsidR="00661DE6">
        <w:t>,</w:t>
      </w:r>
      <w:r>
        <w:t xml:space="preserve"> </w:t>
      </w:r>
      <w:r w:rsidR="00351E23">
        <w:t>т</w:t>
      </w:r>
      <w:r>
        <w:t>. 18, с. 275.</w:t>
      </w:r>
    </w:p>
    <w:p w14:paraId="3D880DC6" w14:textId="77777777" w:rsidR="008458D1" w:rsidRDefault="008458D1" w:rsidP="008458D1">
      <w:pPr>
        <w:pStyle w:val="ab"/>
      </w:pPr>
      <w:r>
        <w:t xml:space="preserve"> «…природа бесконечна, но она бесконечно существует, и вот это-то единственно категорическое, единственно безусловное признание ее существования вне сознания и ощущения человека и отличает диалектический материализм…». Там же, с. 278.</w:t>
      </w:r>
    </w:p>
  </w:footnote>
  <w:footnote w:id="3">
    <w:p w14:paraId="278534CE" w14:textId="77777777" w:rsidR="008458D1" w:rsidRDefault="008458D1" w:rsidP="008458D1">
      <w:pPr>
        <w:pStyle w:val="ab"/>
      </w:pPr>
      <w:r>
        <w:rPr>
          <w:rStyle w:val="ad"/>
        </w:rPr>
        <w:footnoteRef/>
      </w:r>
      <w:r>
        <w:t xml:space="preserve"> Субстанциональности в </w:t>
      </w:r>
      <w:proofErr w:type="spellStart"/>
      <w:r>
        <w:t>спинозовском</w:t>
      </w:r>
      <w:proofErr w:type="spellEnd"/>
      <w:r>
        <w:t xml:space="preserve"> понимании – «…</w:t>
      </w:r>
      <w:r>
        <w:rPr>
          <w:rFonts w:eastAsia="Times New Roman"/>
          <w:szCs w:val="24"/>
          <w:lang w:eastAsia="ru-RU"/>
        </w:rPr>
        <w:t xml:space="preserve">то, что существует само в себе и представляется само через себя, т.е. то, представление чего не нуждается в представлении другой вещи, из которого оно должно было бы образоваться». </w:t>
      </w:r>
      <w:r>
        <w:t>Спиноза</w:t>
      </w:r>
      <w:r>
        <w:rPr>
          <w:rFonts w:eastAsia="Times New Roman"/>
          <w:szCs w:val="24"/>
          <w:lang w:eastAsia="ru-RU"/>
        </w:rPr>
        <w:t xml:space="preserve"> Б., Избранные произведения, т. 1, М., 1957</w:t>
      </w:r>
      <w:proofErr w:type="gramStart"/>
      <w:r>
        <w:rPr>
          <w:rFonts w:eastAsia="Times New Roman"/>
          <w:szCs w:val="24"/>
          <w:lang w:eastAsia="ru-RU"/>
        </w:rPr>
        <w:t>,  с.361.</w:t>
      </w:r>
      <w:proofErr w:type="gramEnd"/>
    </w:p>
  </w:footnote>
  <w:footnote w:id="4">
    <w:p w14:paraId="3C478E70" w14:textId="77777777" w:rsidR="008458D1" w:rsidRDefault="008458D1" w:rsidP="008458D1">
      <w:pPr>
        <w:pStyle w:val="ab"/>
      </w:pPr>
      <w:r>
        <w:rPr>
          <w:rFonts w:eastAsia="Times New Roman"/>
          <w:szCs w:val="24"/>
          <w:vertAlign w:val="superscript"/>
          <w:lang w:eastAsia="ru-RU"/>
        </w:rPr>
        <w:footnoteRef/>
      </w:r>
      <w:r>
        <w:rPr>
          <w:rFonts w:eastAsia="Times New Roman"/>
          <w:szCs w:val="24"/>
          <w:lang w:eastAsia="ru-RU"/>
        </w:rPr>
        <w:t xml:space="preserve"> Уже упомянутая идея о </w:t>
      </w:r>
      <w:r>
        <w:rPr>
          <w:rFonts w:eastAsia="Times New Roman"/>
          <w:i/>
          <w:szCs w:val="24"/>
          <w:lang w:eastAsia="ru-RU"/>
        </w:rPr>
        <w:t>существовании</w:t>
      </w:r>
      <w:r>
        <w:rPr>
          <w:rFonts w:eastAsia="Times New Roman"/>
          <w:szCs w:val="24"/>
          <w:lang w:eastAsia="ru-RU"/>
        </w:rPr>
        <w:t>, материальности как единстве мира (</w:t>
      </w:r>
      <w:r>
        <w:t xml:space="preserve">«Единство мира состоит не в его бытии… и т.д.») дополняется идеей </w:t>
      </w:r>
      <w:r>
        <w:rPr>
          <w:i/>
        </w:rPr>
        <w:t>бытия</w:t>
      </w:r>
      <w:r>
        <w:t xml:space="preserve"> как развития материи: </w:t>
      </w:r>
      <w:r>
        <w:rPr>
          <w:rFonts w:eastAsia="Times New Roman"/>
          <w:szCs w:val="24"/>
          <w:lang w:eastAsia="ru-RU"/>
        </w:rPr>
        <w:t xml:space="preserve">«По Гегелю, бытие в себе содержит первоначальное тождество неразвитых противоположностей, скрытых в какой-либо вещи, в каком-либо процессе, в каком-либо понятии; в бытии для себя выступает различение и разъединение этих скрытых элементов и начинается их взаимная борьба». </w:t>
      </w:r>
      <w:r>
        <w:t xml:space="preserve">Маркс К., Энгельс Ф. ПСС 2 изд. Т. 20, с. </w:t>
      </w:r>
      <w:r>
        <w:rPr>
          <w:rFonts w:eastAsia="Times New Roman"/>
          <w:szCs w:val="24"/>
          <w:lang w:eastAsia="ru-RU"/>
        </w:rPr>
        <w:t>58.</w:t>
      </w:r>
    </w:p>
  </w:footnote>
  <w:footnote w:id="5">
    <w:p w14:paraId="20304318" w14:textId="77777777" w:rsidR="008458D1" w:rsidRDefault="008458D1" w:rsidP="001F20A6">
      <w:pPr>
        <w:pStyle w:val="ab"/>
      </w:pPr>
      <w:r>
        <w:rPr>
          <w:vertAlign w:val="superscript"/>
        </w:rPr>
        <w:footnoteRef/>
      </w:r>
      <w:r w:rsidR="0004063D">
        <w:t xml:space="preserve"> </w:t>
      </w:r>
      <w:r>
        <w:t xml:space="preserve">Конкретное понимается в смысле, который вложен в это понятие </w:t>
      </w:r>
      <w:proofErr w:type="spellStart"/>
      <w:r>
        <w:t>Ильенковым</w:t>
      </w:r>
      <w:proofErr w:type="spellEnd"/>
      <w:r>
        <w:t xml:space="preserve"> «…конкретное в словаре Маркса (в словаре диалектической логики вообще) и определяется как «единство во многообразии». Здесь конкретное не означает чувственно воспринимаемую вещь, наглядно представляемое событие, зрительный образ и т.д. и т.п. Конкретное означает здесь вообще «сращенное» – в согласии с этимологией этого латинского слова – и потому может употребляться в качестве определения и отдельной вещи, и целой системы вещей, равно как в качестве определения и понятия (истины и пр.), и системы понятий». Ильенков Э.В. Диалектическая логика: Очерки истории и теории.  М. Политиздат, 1984.</w:t>
      </w:r>
    </w:p>
  </w:footnote>
  <w:footnote w:id="6">
    <w:p w14:paraId="768AB27A" w14:textId="77777777" w:rsidR="00512353" w:rsidRPr="00512353" w:rsidRDefault="00512353">
      <w:pPr>
        <w:pStyle w:val="ab"/>
      </w:pPr>
      <w:r w:rsidRPr="00512353">
        <w:rPr>
          <w:rStyle w:val="ad"/>
        </w:rPr>
        <w:footnoteRef/>
      </w:r>
      <w:r w:rsidRPr="00512353">
        <w:t xml:space="preserve"> </w:t>
      </w:r>
      <w:r w:rsidR="00C50126" w:rsidRPr="00BE77E4">
        <w:rPr>
          <w:rFonts w:eastAsia="Times New Roman"/>
          <w:szCs w:val="24"/>
          <w:lang w:eastAsia="ru-RU"/>
        </w:rPr>
        <w:t>«Разумея субстанцию, мы можем разуметь лишь вещь, которая существует так, что не нуждается для своего существования ни в чем, кроме самой себя»</w:t>
      </w:r>
      <w:r w:rsidR="00C50126">
        <w:rPr>
          <w:rFonts w:eastAsia="Times New Roman"/>
          <w:szCs w:val="24"/>
          <w:lang w:eastAsia="ru-RU"/>
        </w:rPr>
        <w:t xml:space="preserve">. </w:t>
      </w:r>
      <w:r w:rsidRPr="00512353">
        <w:rPr>
          <w:rFonts w:eastAsia="Times New Roman"/>
          <w:iCs/>
          <w:szCs w:val="24"/>
          <w:lang w:eastAsia="ru-RU"/>
        </w:rPr>
        <w:t>Декарт Р.</w:t>
      </w:r>
      <w:r w:rsidRPr="00512353">
        <w:rPr>
          <w:rFonts w:eastAsia="Times New Roman"/>
          <w:szCs w:val="24"/>
          <w:lang w:eastAsia="ru-RU"/>
        </w:rPr>
        <w:t xml:space="preserve"> Избранные произведения. М</w:t>
      </w:r>
      <w:r w:rsidR="00313D5A">
        <w:rPr>
          <w:rFonts w:eastAsia="Times New Roman"/>
          <w:szCs w:val="24"/>
          <w:lang w:eastAsia="ru-RU"/>
        </w:rPr>
        <w:t>.,</w:t>
      </w:r>
      <w:r w:rsidRPr="00512353">
        <w:rPr>
          <w:rFonts w:eastAsia="Times New Roman"/>
          <w:szCs w:val="24"/>
          <w:lang w:eastAsia="ru-RU"/>
        </w:rPr>
        <w:t xml:space="preserve"> 1950, с. 448.</w:t>
      </w:r>
    </w:p>
  </w:footnote>
  <w:footnote w:id="7">
    <w:p w14:paraId="41EDEC74" w14:textId="77777777" w:rsidR="00822470" w:rsidRDefault="00822470">
      <w:pPr>
        <w:pStyle w:val="ab"/>
      </w:pPr>
      <w:r>
        <w:rPr>
          <w:rStyle w:val="ad"/>
        </w:rPr>
        <w:footnoteRef/>
      </w:r>
      <w:r>
        <w:t xml:space="preserve"> </w:t>
      </w:r>
      <w:r w:rsidR="00C50126" w:rsidRPr="0016462C">
        <w:rPr>
          <w:rFonts w:eastAsia="Times New Roman"/>
          <w:szCs w:val="24"/>
          <w:lang w:eastAsia="ru-RU"/>
        </w:rPr>
        <w:t>«Под субстанцией я разумею то, что существует само в себе и представляется само через себя, т.е. то, представление чего не нуждается в представлении другой вещи, из которого оно должно было бы образоваться»</w:t>
      </w:r>
      <w:r w:rsidR="00C50126">
        <w:rPr>
          <w:rFonts w:eastAsia="Times New Roman"/>
          <w:szCs w:val="24"/>
          <w:lang w:eastAsia="ru-RU"/>
        </w:rPr>
        <w:t xml:space="preserve">. </w:t>
      </w:r>
      <w:r>
        <w:t>Спиноза Б. Избранные произведения</w:t>
      </w:r>
      <w:r w:rsidR="00313D5A">
        <w:t>, М., 1957, с. 361.</w:t>
      </w:r>
    </w:p>
  </w:footnote>
  <w:footnote w:id="8">
    <w:p w14:paraId="5F94FAFA" w14:textId="77777777" w:rsidR="00E219A7" w:rsidRDefault="00E219A7" w:rsidP="00FA2244">
      <w:pPr>
        <w:pStyle w:val="ab"/>
      </w:pPr>
      <w:r>
        <w:rPr>
          <w:rStyle w:val="ad"/>
        </w:rPr>
        <w:footnoteRef/>
      </w:r>
      <w:r>
        <w:t xml:space="preserve"> </w:t>
      </w:r>
      <w:r w:rsidR="00E360CA">
        <w:t>Ильенков Э.В.</w:t>
      </w:r>
      <w:r w:rsidR="00EF1335">
        <w:t xml:space="preserve"> </w:t>
      </w:r>
      <w:proofErr w:type="gramStart"/>
      <w:r w:rsidR="00EF1335">
        <w:t>Субстанция.</w:t>
      </w:r>
      <w:r w:rsidR="00E360CA">
        <w:t>/</w:t>
      </w:r>
      <w:proofErr w:type="gramEnd"/>
      <w:r w:rsidR="00E360CA">
        <w:t>/</w:t>
      </w:r>
      <w:r w:rsidRPr="00713D68">
        <w:t>Философская Энциклопедия: в 5-х т. - М.: Издательство "Большая Сов</w:t>
      </w:r>
      <w:r>
        <w:t>етская Энциклопедия", 1960-1970,</w:t>
      </w:r>
      <w:r w:rsidR="00FA2244">
        <w:t xml:space="preserve"> </w:t>
      </w:r>
      <w:r>
        <w:t>т. 5, с.151</w:t>
      </w:r>
      <w:r>
        <w:noBreakHyphen/>
        <w:t>154.</w:t>
      </w:r>
    </w:p>
  </w:footnote>
  <w:footnote w:id="9">
    <w:p w14:paraId="716D24AE" w14:textId="77777777" w:rsidR="003D556B" w:rsidRPr="00713D68" w:rsidRDefault="003D556B" w:rsidP="003D556B">
      <w:pPr>
        <w:pStyle w:val="ab"/>
      </w:pPr>
      <w:r w:rsidRPr="00713D68">
        <w:rPr>
          <w:vertAlign w:val="superscript"/>
        </w:rPr>
        <w:footnoteRef/>
      </w:r>
      <w:r w:rsidRPr="00713D68">
        <w:t xml:space="preserve"> </w:t>
      </w:r>
      <w:r w:rsidR="00727D16">
        <w:t>Там же</w:t>
      </w:r>
      <w:r>
        <w:t>.</w:t>
      </w:r>
      <w:r w:rsidRPr="00713D68">
        <w:t xml:space="preserve"> </w:t>
      </w:r>
    </w:p>
  </w:footnote>
  <w:footnote w:id="10">
    <w:p w14:paraId="03251B94" w14:textId="77777777" w:rsidR="006B7205" w:rsidRDefault="006B7205">
      <w:pPr>
        <w:pStyle w:val="ab"/>
      </w:pPr>
      <w:r w:rsidRPr="006B7205">
        <w:footnoteRef/>
      </w:r>
      <w:r>
        <w:t xml:space="preserve"> </w:t>
      </w:r>
      <w:r w:rsidRPr="006B7205">
        <w:t>Ильенков Э.В. К докладу о Спинозе//Драма советской философии. Эвальд Васильевич Ильенков: (Книга - диалог). - М., 1997</w:t>
      </w:r>
      <w:r w:rsidR="00631D1C">
        <w:t>, с. 176.</w:t>
      </w:r>
    </w:p>
  </w:footnote>
  <w:footnote w:id="11">
    <w:p w14:paraId="419FB3B0" w14:textId="77777777" w:rsidR="001E7908" w:rsidRDefault="001E7908">
      <w:pPr>
        <w:pStyle w:val="ab"/>
      </w:pPr>
      <w:r>
        <w:rPr>
          <w:rStyle w:val="ad"/>
        </w:rPr>
        <w:footnoteRef/>
      </w:r>
      <w:r>
        <w:t xml:space="preserve"> </w:t>
      </w:r>
      <w:r w:rsidR="00340B9C" w:rsidRPr="006B7205">
        <w:t>Ильенков Э.В. К докладу о Спинозе//Драма советской философии. Эвальд Васильевич Ильенков: (Книга - диалог). - М., 1997</w:t>
      </w:r>
      <w:r>
        <w:t>, с. 174-175.</w:t>
      </w:r>
    </w:p>
  </w:footnote>
  <w:footnote w:id="12">
    <w:p w14:paraId="26BD4640" w14:textId="77777777" w:rsidR="00B378BC" w:rsidRDefault="00B378BC" w:rsidP="00014903">
      <w:pPr>
        <w:pStyle w:val="ab"/>
      </w:pPr>
      <w:r>
        <w:rPr>
          <w:rStyle w:val="ad"/>
        </w:rPr>
        <w:footnoteRef/>
      </w:r>
      <w:r w:rsidR="000A4D23">
        <w:t xml:space="preserve"> </w:t>
      </w:r>
      <w:r w:rsidR="00014903">
        <w:t>«</w:t>
      </w:r>
      <w:r w:rsidR="00014903" w:rsidRPr="00014903">
        <w:t>Не господство экономических мотивов в объяснении истории решающим обра</w:t>
      </w:r>
      <w:r w:rsidR="00014903" w:rsidRPr="00014903">
        <w:softHyphen/>
        <w:t>зом отличает марксизм от буржуазной науки, а точка зрения тотальности. Категория тотальности, всестороннее, определяющее господство целого над частя</w:t>
      </w:r>
      <w:r w:rsidR="00014903" w:rsidRPr="00014903">
        <w:softHyphen/>
        <w:t>ми есть сущность того метода, который воспринял Маркс от Гегеля и который он оригинально преобразовал, положив в основу совершенно новой науки. … Господство категории тотальности есть носитель революционного принци</w:t>
      </w:r>
      <w:r w:rsidR="00014903" w:rsidRPr="00014903">
        <w:softHyphen/>
        <w:t>па в науке. Диалектический метод у Маркса исходит из познания общества как тотальности</w:t>
      </w:r>
      <w:r w:rsidR="00014903">
        <w:t>»</w:t>
      </w:r>
      <w:r w:rsidR="00014903" w:rsidRPr="00014903">
        <w:t>.</w:t>
      </w:r>
      <w:r w:rsidR="00014903">
        <w:t xml:space="preserve"> Лукач Г. </w:t>
      </w:r>
      <w:r w:rsidR="00014903" w:rsidRPr="00014903">
        <w:t>История и классовое сознание</w:t>
      </w:r>
      <w:r w:rsidR="00014903">
        <w:t>. И</w:t>
      </w:r>
      <w:r w:rsidR="00014903" w:rsidRPr="00014903">
        <w:t>сследования по марксистской диалектике</w:t>
      </w:r>
      <w:r w:rsidR="00014903">
        <w:t>. М., 2003, с. 128-129.</w:t>
      </w:r>
    </w:p>
  </w:footnote>
  <w:footnote w:id="13">
    <w:p w14:paraId="463CD187" w14:textId="77777777" w:rsidR="007D2D58" w:rsidRDefault="007D2D58">
      <w:pPr>
        <w:pStyle w:val="ab"/>
      </w:pPr>
      <w:r>
        <w:rPr>
          <w:rStyle w:val="ad"/>
        </w:rPr>
        <w:footnoteRef/>
      </w:r>
      <w:r>
        <w:t xml:space="preserve"> Моисеев Н.Н. Универсум. Информация. Общество. М., Устойчивый мир, 2001.</w:t>
      </w:r>
    </w:p>
  </w:footnote>
  <w:footnote w:id="14">
    <w:p w14:paraId="263EFE70" w14:textId="77777777" w:rsidR="00B0417B" w:rsidRDefault="00B0417B">
      <w:pPr>
        <w:pStyle w:val="ab"/>
      </w:pPr>
      <w:r>
        <w:rPr>
          <w:rStyle w:val="ad"/>
        </w:rPr>
        <w:footnoteRef/>
      </w:r>
      <w:r>
        <w:t xml:space="preserve"> </w:t>
      </w:r>
      <w:r w:rsidR="00BD1979">
        <w:t>Моисеев Н.Н. Универсум. Информация. Общество. М., Устойчивый мир, 2001.</w:t>
      </w:r>
    </w:p>
  </w:footnote>
  <w:footnote w:id="15">
    <w:p w14:paraId="59B3D2B9" w14:textId="77777777" w:rsidR="00AC6B4F" w:rsidRPr="00AC6B4F" w:rsidRDefault="00AC6B4F" w:rsidP="00D111A4">
      <w:pPr>
        <w:pStyle w:val="ae"/>
        <w:spacing w:before="0" w:beforeAutospacing="0" w:after="0" w:afterAutospacing="0"/>
        <w:ind w:firstLine="708"/>
        <w:jc w:val="both"/>
        <w:rPr>
          <w:rFonts w:eastAsia="Calibri"/>
          <w:sz w:val="20"/>
          <w:szCs w:val="20"/>
          <w:lang w:eastAsia="en-US"/>
        </w:rPr>
      </w:pPr>
      <w:r>
        <w:rPr>
          <w:rStyle w:val="ad"/>
        </w:rPr>
        <w:footnoteRef/>
      </w:r>
      <w:r>
        <w:t xml:space="preserve"> </w:t>
      </w:r>
      <w:r w:rsidRPr="00AC6B4F">
        <w:rPr>
          <w:rFonts w:eastAsia="Calibri"/>
          <w:sz w:val="20"/>
          <w:szCs w:val="20"/>
          <w:lang w:eastAsia="en-US"/>
        </w:rPr>
        <w:t xml:space="preserve">«Кроме того всеобщий принцип развития надо соединить, связать, совместить с всеобщим принципом единства мира, природы, движения, материи </w:t>
      </w:r>
      <w:proofErr w:type="spellStart"/>
      <w:r w:rsidRPr="00AC6B4F">
        <w:rPr>
          <w:rFonts w:eastAsia="Calibri"/>
          <w:sz w:val="20"/>
          <w:szCs w:val="20"/>
          <w:lang w:eastAsia="en-US"/>
        </w:rPr>
        <w:t>etc</w:t>
      </w:r>
      <w:proofErr w:type="spellEnd"/>
      <w:r w:rsidRPr="00AC6B4F">
        <w:rPr>
          <w:rFonts w:eastAsia="Calibri"/>
          <w:sz w:val="20"/>
          <w:szCs w:val="20"/>
          <w:lang w:eastAsia="en-US"/>
        </w:rPr>
        <w:t>.».</w:t>
      </w:r>
      <w:r>
        <w:rPr>
          <w:rFonts w:eastAsia="Calibri"/>
          <w:sz w:val="20"/>
          <w:szCs w:val="20"/>
          <w:lang w:eastAsia="en-US"/>
        </w:rPr>
        <w:t xml:space="preserve"> </w:t>
      </w:r>
      <w:r w:rsidRPr="00AC6B4F">
        <w:rPr>
          <w:rFonts w:eastAsia="Calibri"/>
          <w:sz w:val="20"/>
          <w:szCs w:val="20"/>
          <w:lang w:eastAsia="en-US"/>
        </w:rPr>
        <w:t>Ленин В.И. ПСС 5 изд., т. 29, с. 229.</w:t>
      </w:r>
    </w:p>
  </w:footnote>
  <w:footnote w:id="16">
    <w:p w14:paraId="62A7DA59" w14:textId="77777777" w:rsidR="00386918" w:rsidRDefault="00386918" w:rsidP="00386918">
      <w:pPr>
        <w:pStyle w:val="ab"/>
      </w:pPr>
      <w:r>
        <w:rPr>
          <w:rStyle w:val="ad"/>
        </w:rPr>
        <w:footnoteRef/>
      </w:r>
      <w:r>
        <w:t xml:space="preserve"> </w:t>
      </w:r>
      <w:r w:rsidR="00AC6B4F">
        <w:t>Там же,</w:t>
      </w:r>
      <w:r>
        <w:t xml:space="preserve"> с. 142.</w:t>
      </w:r>
    </w:p>
  </w:footnote>
  <w:footnote w:id="17">
    <w:p w14:paraId="5C706BAF" w14:textId="77777777" w:rsidR="00386918" w:rsidRDefault="00386918" w:rsidP="00386918">
      <w:pPr>
        <w:pStyle w:val="ab"/>
      </w:pPr>
      <w:r>
        <w:rPr>
          <w:rStyle w:val="ad"/>
        </w:rPr>
        <w:footnoteRef/>
      </w:r>
      <w:r>
        <w:rPr>
          <w:rStyle w:val="ad"/>
        </w:rPr>
        <w:t xml:space="preserve"> </w:t>
      </w:r>
      <w:r>
        <w:t xml:space="preserve">Ильенков Э.В. </w:t>
      </w:r>
      <w:proofErr w:type="gramStart"/>
      <w:r>
        <w:t>Субстанция./</w:t>
      </w:r>
      <w:proofErr w:type="gramEnd"/>
      <w:r>
        <w:t>/</w:t>
      </w:r>
      <w:r w:rsidRPr="00713D68">
        <w:t>Философская Энциклопедия: в 5-х т. - М.: Издательство "Большая Сов</w:t>
      </w:r>
      <w:r>
        <w:t>етская Энциклопедия", 1960-1970, т. 5, с.151</w:t>
      </w:r>
      <w:r>
        <w:noBreakHyphen/>
        <w:t>154.</w:t>
      </w:r>
      <w:r w:rsidRPr="00713D68">
        <w:t xml:space="preserve"> </w:t>
      </w:r>
    </w:p>
  </w:footnote>
  <w:footnote w:id="18">
    <w:p w14:paraId="5FE0133B" w14:textId="77777777" w:rsidR="00A23F4C" w:rsidRDefault="00A23F4C" w:rsidP="00A23F4C">
      <w:pPr>
        <w:pStyle w:val="ab"/>
      </w:pPr>
      <w:r w:rsidRPr="00936F1B">
        <w:rPr>
          <w:vertAlign w:val="superscript"/>
        </w:rPr>
        <w:footnoteRef/>
      </w:r>
      <w:r>
        <w:t xml:space="preserve"> </w:t>
      </w:r>
      <w:r w:rsidRPr="00936F1B">
        <w:t>«Одна субстанция не может производиться другой субстанцией».</w:t>
      </w:r>
      <w:r>
        <w:t xml:space="preserve"> Спиноза Б. Избранные произведения, М., 1957, с. 364.</w:t>
      </w:r>
    </w:p>
  </w:footnote>
  <w:footnote w:id="19">
    <w:p w14:paraId="324EA589" w14:textId="77777777" w:rsidR="00386918" w:rsidRDefault="00386918" w:rsidP="00386918">
      <w:pPr>
        <w:pStyle w:val="ab"/>
      </w:pPr>
      <w:r>
        <w:rPr>
          <w:vertAlign w:val="superscript"/>
        </w:rPr>
        <w:footnoteRef/>
      </w:r>
      <w:r>
        <w:t xml:space="preserve"> Ильенков Э.В. Диалектическая логика: Очерки истории и теории.  М. Политиздат, 1984.</w:t>
      </w:r>
    </w:p>
  </w:footnote>
  <w:footnote w:id="20">
    <w:p w14:paraId="0E315037" w14:textId="77777777" w:rsidR="00276213" w:rsidRDefault="00276213" w:rsidP="00276213">
      <w:pPr>
        <w:pStyle w:val="ab"/>
      </w:pPr>
      <w:r>
        <w:rPr>
          <w:rStyle w:val="ad"/>
        </w:rPr>
        <w:footnoteRef/>
      </w:r>
      <w:r>
        <w:t xml:space="preserve"> Отсюда следует частный вывод – субстанция </w:t>
      </w:r>
      <w:r>
        <w:rPr>
          <w:i/>
        </w:rPr>
        <w:t>всегда</w:t>
      </w:r>
      <w:r>
        <w:t xml:space="preserve"> содержит в себе </w:t>
      </w:r>
      <w:r w:rsidR="00EA4C67">
        <w:t xml:space="preserve">внутреннее </w:t>
      </w:r>
      <w:r>
        <w:t>противоречие, являющееся источником её самодвижения.</w:t>
      </w:r>
    </w:p>
  </w:footnote>
  <w:footnote w:id="21">
    <w:p w14:paraId="14DF007C" w14:textId="77777777" w:rsidR="008458D1" w:rsidRDefault="008458D1" w:rsidP="008458D1">
      <w:pPr>
        <w:pStyle w:val="ab"/>
      </w:pPr>
      <w:r>
        <w:rPr>
          <w:vertAlign w:val="superscript"/>
        </w:rPr>
        <w:footnoteRef/>
      </w:r>
      <w:r>
        <w:t xml:space="preserve"> Двойственный характер субстанции совершенно отчётливо прослеживается в определении Марксом субстанции стоимости как </w:t>
      </w:r>
      <w:r w:rsidR="004253E9">
        <w:t>воплощённого</w:t>
      </w:r>
      <w:r>
        <w:t xml:space="preserve"> труда. Труд здесь берётся и в онтологическом, как материальная человеческая деятельность, и в гносеологическом, как </w:t>
      </w:r>
      <w:r>
        <w:rPr>
          <w:rFonts w:eastAsia="Times New Roman"/>
          <w:szCs w:val="24"/>
          <w:lang w:eastAsia="ru-RU"/>
        </w:rPr>
        <w:t xml:space="preserve">«...простой сгусток лишенного различий человеческого труда», аспектах, </w:t>
      </w:r>
      <w:proofErr w:type="gramStart"/>
      <w:r>
        <w:rPr>
          <w:rFonts w:eastAsia="Times New Roman"/>
          <w:szCs w:val="24"/>
          <w:lang w:eastAsia="ru-RU"/>
        </w:rPr>
        <w:t xml:space="preserve">и </w:t>
      </w:r>
      <w:r>
        <w:t xml:space="preserve"> анализируется</w:t>
      </w:r>
      <w:proofErr w:type="gramEnd"/>
      <w:r>
        <w:t xml:space="preserve"> его содержание в логических категориях, т.е. изнутри, с точки зрения законов его существования. Маркс исследует субстанцию не только как проявление некой материальной основы, а, прежде всего, через проникновение в сущность её, раскрытие закона существования и развития субстанции.</w:t>
      </w:r>
    </w:p>
  </w:footnote>
  <w:footnote w:id="22">
    <w:p w14:paraId="4A2258DB" w14:textId="77777777" w:rsidR="008458D1" w:rsidRDefault="008458D1" w:rsidP="00E62691">
      <w:pPr>
        <w:pStyle w:val="ab"/>
      </w:pPr>
      <w:r>
        <w:rPr>
          <w:vertAlign w:val="superscript"/>
        </w:rPr>
        <w:footnoteRef/>
      </w:r>
      <w:r>
        <w:t xml:space="preserve"> </w:t>
      </w:r>
      <w:r w:rsidR="00E62691">
        <w:t xml:space="preserve">Ильенков Э.В. </w:t>
      </w:r>
      <w:proofErr w:type="gramStart"/>
      <w:r w:rsidR="00E62691">
        <w:t>Субстанция./</w:t>
      </w:r>
      <w:proofErr w:type="gramEnd"/>
      <w:r w:rsidR="00E62691">
        <w:t>/</w:t>
      </w:r>
      <w:r w:rsidR="00E62691" w:rsidRPr="00713D68">
        <w:t>Философская Энциклопедия: в 5-х т. - М.: Издательство "Большая Сов</w:t>
      </w:r>
      <w:r w:rsidR="00E62691">
        <w:t>етская Энциклопедия", 1960-1970, т. 5, с.151</w:t>
      </w:r>
      <w:r w:rsidR="00E62691">
        <w:noBreakHyphen/>
        <w:t>154.</w:t>
      </w:r>
    </w:p>
  </w:footnote>
  <w:footnote w:id="23">
    <w:p w14:paraId="22B7B229" w14:textId="77777777" w:rsidR="008458D1" w:rsidRDefault="008458D1" w:rsidP="008458D1">
      <w:pPr>
        <w:pStyle w:val="ab"/>
      </w:pPr>
      <w:r>
        <w:rPr>
          <w:vertAlign w:val="superscript"/>
        </w:rPr>
        <w:footnoteRef/>
      </w:r>
      <w:r>
        <w:t xml:space="preserve"> Ильенков Э.В. Диалектическая логика: Очерки истории и теории.  М. Политиздат, 1984.</w:t>
      </w:r>
    </w:p>
  </w:footnote>
  <w:footnote w:id="24">
    <w:p w14:paraId="7C3A983F" w14:textId="77777777" w:rsidR="00CA5124" w:rsidRDefault="00CA5124" w:rsidP="00CA5124">
      <w:pPr>
        <w:pStyle w:val="ab"/>
      </w:pPr>
      <w:r>
        <w:rPr>
          <w:rStyle w:val="ad"/>
        </w:rPr>
        <w:footnoteRef/>
      </w:r>
      <w:r>
        <w:t xml:space="preserve"> И субъективна, т.е. идеально представлена в другой «вещи». Но об этом речь пойдёт при рассмотрении идеального.</w:t>
      </w:r>
    </w:p>
  </w:footnote>
  <w:footnote w:id="25">
    <w:p w14:paraId="6EEFA26B" w14:textId="77777777" w:rsidR="00102F9A" w:rsidRDefault="00102F9A" w:rsidP="00102F9A">
      <w:pPr>
        <w:pStyle w:val="ab"/>
      </w:pPr>
      <w:r>
        <w:rPr>
          <w:rStyle w:val="ad"/>
        </w:rPr>
        <w:footnoteRef/>
      </w:r>
      <w:r>
        <w:t xml:space="preserve"> Энгельс определил априорный метод как такой, «согласно которому свойства какого-либо предмета познаются не путем обнаружения их в самом предмете, а путем логического выведения их из понятия предмета». ПСС 2 изд. т. 20, с. 97.</w:t>
      </w:r>
    </w:p>
  </w:footnote>
  <w:footnote w:id="26">
    <w:p w14:paraId="7A36D4AF" w14:textId="77777777" w:rsidR="008458D1" w:rsidRDefault="008458D1" w:rsidP="008458D1">
      <w:pPr>
        <w:pStyle w:val="ab"/>
      </w:pPr>
      <w:r>
        <w:rPr>
          <w:rStyle w:val="ad"/>
        </w:rPr>
        <w:footnoteRef/>
      </w:r>
      <w:r>
        <w:t xml:space="preserve"> Босенко В.А. Всеобщая теория развития. Киев, 2001, с. 74.</w:t>
      </w:r>
    </w:p>
  </w:footnote>
  <w:footnote w:id="27">
    <w:p w14:paraId="248A3A7B" w14:textId="77777777" w:rsidR="008458D1" w:rsidRDefault="008458D1" w:rsidP="008458D1">
      <w:pPr>
        <w:pStyle w:val="ab"/>
      </w:pPr>
      <w:r>
        <w:rPr>
          <w:vertAlign w:val="superscript"/>
        </w:rPr>
        <w:footnoteRef/>
      </w:r>
      <w:r>
        <w:t xml:space="preserve"> «Если уже простое механическое перемещение содержит в себе противоречие, то тем более содержат его высшие формы движения материи». Маркс К., Энгельс Ф. ПСС 2 изд. т. 20, с. 124.</w:t>
      </w:r>
    </w:p>
  </w:footnote>
  <w:footnote w:id="28">
    <w:p w14:paraId="65F252BA" w14:textId="77777777" w:rsidR="008458D1" w:rsidRDefault="008458D1" w:rsidP="008458D1">
      <w:pPr>
        <w:pStyle w:val="ab"/>
      </w:pPr>
      <w:r>
        <w:rPr>
          <w:vertAlign w:val="superscript"/>
        </w:rPr>
        <w:footnoteRef/>
      </w:r>
      <w:r>
        <w:t xml:space="preserve"> «Признав – как теоретически необходимое положение – невозможность более высокой, чем мышление, чем мыслящий мозг, формы, мы неизбежно должны, вынуждены принять и «нижний» предел – предел, ниже которого оказывается невозможным существование материи. …</w:t>
      </w:r>
    </w:p>
    <w:p w14:paraId="1C5CA5CE" w14:textId="77777777" w:rsidR="008458D1" w:rsidRDefault="008458D1" w:rsidP="008458D1">
      <w:pPr>
        <w:pStyle w:val="ab"/>
      </w:pPr>
      <w:r>
        <w:t>Допустив, что материальной организации, более высокой и сложной, чем мыслящий мозг, быть не может по самой природе вещей, мы тем самым признали и противоположный предел – предел простоты организации материи, предельно простую форму движения, относительное «начало» круговорота…</w:t>
      </w:r>
    </w:p>
    <w:p w14:paraId="29518975" w14:textId="77777777" w:rsidR="008458D1" w:rsidRDefault="008458D1" w:rsidP="008458D1">
      <w:pPr>
        <w:pStyle w:val="ab"/>
      </w:pPr>
      <w:r>
        <w:t xml:space="preserve">Частица, в которой реально (а не только в абстракции) осуществлена чистая форма механического движения, – частица, которая лишена каких бы то ни было свойств, кроме чисто механических – «механических», разумеется, не в смысле ньютоновской физики, а в смысле теории относительности в ее рациональном, в диалектико-материалистическом виде. </w:t>
      </w:r>
    </w:p>
    <w:p w14:paraId="38131B21" w14:textId="77777777" w:rsidR="008458D1" w:rsidRDefault="008458D1" w:rsidP="008458D1">
      <w:pPr>
        <w:pStyle w:val="ab"/>
      </w:pPr>
      <w:r>
        <w:t xml:space="preserve">Такую частицу, по-видимому, приходится допустить, – частицу, которая лишена химических, электрических и тому подобных свойств. С философско-теоретической точки зрения в этом нет ничего «механистического», но это вывод, который автоматически получается из признания абсолютно высшей ступени организации материи. Признать абсолютно высшую форму невозможно, не приняв ее противоположность, абсолютно низшую, абсолютно простейшую форму материи и ее движения. </w:t>
      </w:r>
    </w:p>
    <w:p w14:paraId="5004A1B8" w14:textId="77777777" w:rsidR="008458D1" w:rsidRDefault="008458D1" w:rsidP="008458D1">
      <w:pPr>
        <w:pStyle w:val="ab"/>
      </w:pPr>
      <w:r>
        <w:t xml:space="preserve">Вместе с атомом исчезают химические свойства, вместе с электроном – электрические свойства материи, и где-то, очевидно, имеется предел, который нельзя перейти, не разрушив механические свойства (т.е. связь простого перемещения с пространственными и временными характеристиками объективной реальности)». </w:t>
      </w:r>
    </w:p>
    <w:p w14:paraId="5CBCFCCA" w14:textId="77777777" w:rsidR="008458D1" w:rsidRDefault="008458D1" w:rsidP="008458D1">
      <w:pPr>
        <w:pStyle w:val="ab"/>
      </w:pPr>
      <w:r>
        <w:t>Ильенков Э.В. «Космология духа». Рукопись (http://caute.2084.ru/ilyenkov/texts/phc/cosmologia.html#t4)</w:t>
      </w:r>
    </w:p>
  </w:footnote>
  <w:footnote w:id="29">
    <w:p w14:paraId="593AAF44" w14:textId="77777777" w:rsidR="008458D1" w:rsidRDefault="008458D1" w:rsidP="008458D1">
      <w:pPr>
        <w:pStyle w:val="ab"/>
      </w:pPr>
      <w:r>
        <w:rPr>
          <w:rStyle w:val="ad"/>
        </w:rPr>
        <w:footnoteRef/>
      </w:r>
      <w:r>
        <w:t xml:space="preserve"> «...дискретные части различных ступеней (атомы эфира, химические атомы, массы, небесные тела) являются различными узловыми точками, которые обусловливают различные </w:t>
      </w:r>
      <w:proofErr w:type="gramStart"/>
      <w:r>
        <w:t>качественные  формы</w:t>
      </w:r>
      <w:proofErr w:type="gramEnd"/>
      <w:r>
        <w:t xml:space="preserve"> существования всеобщей материи вплоть до такой формы, где отсутствует  тяжесть и где имеется только отталкивание». Маркс К., Энгельс Ф. ПСС 2 изд. Т. 20, с.609.</w:t>
      </w:r>
    </w:p>
  </w:footnote>
  <w:footnote w:id="30">
    <w:p w14:paraId="3B62B465" w14:textId="77777777" w:rsidR="008458D1" w:rsidRDefault="008458D1" w:rsidP="008458D1">
      <w:pPr>
        <w:pStyle w:val="ab"/>
      </w:pPr>
      <w:r>
        <w:rPr>
          <w:vertAlign w:val="superscript"/>
        </w:rPr>
        <w:footnoteRef/>
      </w:r>
      <w:r>
        <w:t xml:space="preserve"> Пригожин И.Р., </w:t>
      </w:r>
      <w:proofErr w:type="spellStart"/>
      <w:r>
        <w:t>Стенгерс</w:t>
      </w:r>
      <w:proofErr w:type="spellEnd"/>
      <w:r>
        <w:t xml:space="preserve"> И. Порядок из хаоса. М. «Прогресс», 1986.</w:t>
      </w:r>
    </w:p>
  </w:footnote>
  <w:footnote w:id="31">
    <w:p w14:paraId="54AF67B9" w14:textId="77777777" w:rsidR="00740D8B" w:rsidRDefault="00740D8B">
      <w:pPr>
        <w:pStyle w:val="ab"/>
      </w:pPr>
      <w:r>
        <w:rPr>
          <w:rStyle w:val="ad"/>
        </w:rPr>
        <w:footnoteRef/>
      </w:r>
      <w:r>
        <w:t xml:space="preserve"> Отсюда можно сделать частный вывод – за пределами субстанции чистого механического движения </w:t>
      </w:r>
      <w:r w:rsidRPr="00740D8B">
        <w:rPr>
          <w:i/>
        </w:rPr>
        <w:t>любая</w:t>
      </w:r>
      <w:r>
        <w:t xml:space="preserve"> форма движения, взаимодействия </w:t>
      </w:r>
      <w:r w:rsidRPr="00740D8B">
        <w:rPr>
          <w:i/>
        </w:rPr>
        <w:t>обязательно</w:t>
      </w:r>
      <w:r>
        <w:t xml:space="preserve"> проявляется вовне. Скрытых форм движения (субстанций) не существует.</w:t>
      </w:r>
    </w:p>
  </w:footnote>
  <w:footnote w:id="32">
    <w:p w14:paraId="682B06A9" w14:textId="77777777" w:rsidR="008458D1" w:rsidRDefault="008458D1" w:rsidP="008458D1">
      <w:pPr>
        <w:pStyle w:val="ab"/>
      </w:pPr>
      <w:r>
        <w:rPr>
          <w:rStyle w:val="ad"/>
        </w:rPr>
        <w:footnoteRef/>
      </w:r>
      <w:r>
        <w:t xml:space="preserve"> Если данный взгляд на природу чистого механического движения верен, то </w:t>
      </w:r>
      <w:r w:rsidR="00F539FD">
        <w:t>следует</w:t>
      </w:r>
      <w:r>
        <w:t xml:space="preserve"> признать, что </w:t>
      </w:r>
      <w:r w:rsidR="00F539FD">
        <w:t xml:space="preserve">в «чистом» виде существует только одна вещь – «нечто», а все остальные </w:t>
      </w:r>
      <w:r w:rsidR="00276B78">
        <w:t>т.н.</w:t>
      </w:r>
      <w:r>
        <w:t xml:space="preserve"> «вещи» есть не что иное, как объект</w:t>
      </w:r>
      <w:r w:rsidR="00B80B16">
        <w:t>ы, возникающие</w:t>
      </w:r>
      <w:r>
        <w:t xml:space="preserve"> из взаимодействующих «нечто».</w:t>
      </w:r>
    </w:p>
  </w:footnote>
  <w:footnote w:id="33">
    <w:p w14:paraId="55AB7528" w14:textId="77777777" w:rsidR="008458D1" w:rsidRDefault="008458D1" w:rsidP="008458D1">
      <w:pPr>
        <w:pStyle w:val="ab"/>
      </w:pPr>
      <w:r>
        <w:rPr>
          <w:rStyle w:val="ad"/>
        </w:rPr>
        <w:footnoteRef/>
      </w:r>
      <w:r>
        <w:t xml:space="preserve"> Можно высказать предположение: не исключено, что т.н. «масса» материальных объектов </w:t>
      </w:r>
      <w:proofErr w:type="gramStart"/>
      <w:r>
        <w:t>определяется  не</w:t>
      </w:r>
      <w:proofErr w:type="gramEnd"/>
      <w:r>
        <w:t xml:space="preserve"> чем иным, как взаимодействием объектов, формируемых «нечто», с окружающей средой (также состоящей из «нечто»), с одной стороны, и друг с другом, с другой стороны, но также посредством среды. Возможно, именно этим двойственным характером взаимодействия объясняется тот факт, что в физике под массой понимают два полярных свойства материальных объектов – инертную массу и гравитационную массу.</w:t>
      </w:r>
    </w:p>
  </w:footnote>
  <w:footnote w:id="34">
    <w:p w14:paraId="2DBA71B9" w14:textId="77777777" w:rsidR="008458D1" w:rsidRDefault="008458D1" w:rsidP="008458D1">
      <w:pPr>
        <w:pStyle w:val="ab"/>
      </w:pPr>
      <w:r>
        <w:rPr>
          <w:vertAlign w:val="superscript"/>
        </w:rPr>
        <w:footnoteRef/>
      </w:r>
      <w:r>
        <w:t xml:space="preserve"> «</w:t>
      </w:r>
      <w:proofErr w:type="gramStart"/>
      <w:r>
        <w:t>Взаимодействие  —</w:t>
      </w:r>
      <w:proofErr w:type="gramEnd"/>
      <w:r>
        <w:t xml:space="preserve"> вот первое, что выступает перед нами, когда мы рассматриваем движущуюся материю в целом …». К. Маркс, Ф. Энгельс. ПСС 2 изд. Т. 20, с.546. </w:t>
      </w:r>
    </w:p>
    <w:p w14:paraId="64A99927" w14:textId="77777777" w:rsidR="008458D1" w:rsidRDefault="008458D1" w:rsidP="008458D1">
      <w:pPr>
        <w:pStyle w:val="ab"/>
      </w:pPr>
      <w:r>
        <w:t xml:space="preserve">«Взаимодействие - всеобщая форма связи тел или явлений, осуществляющаяся в их взаимном изменении. …Взаимодействие </w:t>
      </w:r>
      <w:proofErr w:type="gramStart"/>
      <w:r>
        <w:t>- это</w:t>
      </w:r>
      <w:proofErr w:type="gramEnd"/>
      <w:r>
        <w:t xml:space="preserve"> способ движения такой системы, внутри которой причина выступает в конце концов как следствие существования ее же самой. Такой системой взаимодействия является бесконечная во времени и пространстве </w:t>
      </w:r>
      <w:proofErr w:type="gramStart"/>
      <w:r>
        <w:t>Вселенная.…</w:t>
      </w:r>
      <w:proofErr w:type="gramEnd"/>
      <w:r>
        <w:t xml:space="preserve">Механическая форма взаимодействия представляет собой не всеобщий, а лишь частный случай универсальной формы взаимодействия как бесконечной цепи причинно-следственных отношений. …Взаимодействие есть процесс, внутреннее единство которого осуществляется в непрерывном изменении его элементов, сторон. Воспроизведение явления на основе взаимодействия его собственных элементов и выступает как его развитие (саморазвитие)». </w:t>
      </w:r>
      <w:r w:rsidR="00E62691">
        <w:t xml:space="preserve">Ильенков Э.В. </w:t>
      </w:r>
      <w:proofErr w:type="gramStart"/>
      <w:r w:rsidR="00E62691">
        <w:t>Взаимодействие./</w:t>
      </w:r>
      <w:proofErr w:type="gramEnd"/>
      <w:r w:rsidR="00E62691">
        <w:t>/</w:t>
      </w:r>
      <w:r w:rsidR="00E62691" w:rsidRPr="00713D68">
        <w:t>Философская Энциклопедия: в 5-х т. - М.: Издательство "Большая Сов</w:t>
      </w:r>
      <w:r w:rsidR="00E62691">
        <w:t xml:space="preserve">етская Энциклопедия", 1960-1970, т. 1, </w:t>
      </w:r>
      <w:r>
        <w:t>с. 250.</w:t>
      </w:r>
    </w:p>
  </w:footnote>
  <w:footnote w:id="35">
    <w:p w14:paraId="596549EE" w14:textId="77777777" w:rsidR="008458D1" w:rsidRDefault="008458D1" w:rsidP="008458D1">
      <w:pPr>
        <w:pStyle w:val="ab"/>
      </w:pPr>
      <w:r>
        <w:rPr>
          <w:vertAlign w:val="superscript"/>
        </w:rPr>
        <w:footnoteRef/>
      </w:r>
      <w:r>
        <w:t xml:space="preserve"> </w:t>
      </w:r>
      <w:r>
        <w:rPr>
          <w:szCs w:val="24"/>
        </w:rPr>
        <w:t>Точный ответ о природе объектов этой субстанции могут дать только естественные науки, но, основываясь на предложенном понимании субстанции, можно предположить, что ближайшая к субстанции элементарных частиц представляет собой то, что принято называть эфиром, о физическом существовании которого говорят всё чаще</w:t>
      </w:r>
      <w:r>
        <w:t xml:space="preserve">. Практика науки свидетельствует, что объекты, участвующие во всякого рода взаимодействиях, как правило, весьма стабильны и устойчивы, а это позволяет </w:t>
      </w:r>
      <w:proofErr w:type="gramStart"/>
      <w:r>
        <w:t>предположить</w:t>
      </w:r>
      <w:proofErr w:type="gramEnd"/>
      <w:r>
        <w:t xml:space="preserve"> что недостающая субстанция (или субстанции) должна быть представлена также стабильными долгоживущими объектами. В свете сказанного усилия физиков, направленные на изучение короткоживущих и, тем более, виртуальных частиц, сомнительны. Нельзя исключить, что недолговечные частицы представляют собой либо «отходы производства», т.е. недостроенные стабильные элементарные частицы, либо «строительный мусор», т.е. обломки, образовавшиеся в результате их разрушения. Изучение и того, и другого в этом случае окажется если не бесплодным,</w:t>
      </w:r>
      <w:r w:rsidR="00BF0604">
        <w:t xml:space="preserve"> то, скорее всего, бесперспективным</w:t>
      </w:r>
      <w:r>
        <w:t>.</w:t>
      </w:r>
    </w:p>
  </w:footnote>
  <w:footnote w:id="36">
    <w:p w14:paraId="1DD2045B" w14:textId="77777777" w:rsidR="008458D1" w:rsidRDefault="008458D1" w:rsidP="008458D1">
      <w:pPr>
        <w:pStyle w:val="ab"/>
      </w:pPr>
      <w:r>
        <w:rPr>
          <w:rStyle w:val="ad"/>
        </w:rPr>
        <w:footnoteRef/>
      </w:r>
      <w:r>
        <w:t xml:space="preserve"> </w:t>
      </w:r>
      <w:r>
        <w:rPr>
          <w:szCs w:val="24"/>
        </w:rPr>
        <w:t>Из этого следует частный вывод - если человек перестанет понимать объективные законы бытия (или будет понимать их неверно) и действовать в соответствии с ними, т.е. развивать сферу идеального (разумеется, на основе материального развития), то его ждёт незавидная участь.</w:t>
      </w:r>
    </w:p>
  </w:footnote>
  <w:footnote w:id="37">
    <w:p w14:paraId="1CFDE92F" w14:textId="77777777" w:rsidR="00E76253" w:rsidRDefault="00E76253">
      <w:pPr>
        <w:pStyle w:val="ab"/>
      </w:pPr>
      <w:r>
        <w:rPr>
          <w:rStyle w:val="ad"/>
        </w:rPr>
        <w:footnoteRef/>
      </w:r>
      <w:r>
        <w:t xml:space="preserve"> В соответствии с принципом детерминации частей целым неживая природа предопределена </w:t>
      </w:r>
      <w:r w:rsidR="00E72F2C">
        <w:t xml:space="preserve">(разумеется, в определённом коридоре возможностей) </w:t>
      </w:r>
      <w:r>
        <w:t xml:space="preserve">в каждой точке Вселенной, </w:t>
      </w:r>
      <w:r w:rsidR="00E72F2C">
        <w:t xml:space="preserve">тогда как для живой природы </w:t>
      </w:r>
      <w:r w:rsidR="00461740">
        <w:t>детерминантой</w:t>
      </w:r>
      <w:r w:rsidR="00E72F2C">
        <w:t xml:space="preserve"> является только </w:t>
      </w:r>
      <w:r w:rsidR="00CE33BB">
        <w:t xml:space="preserve">её </w:t>
      </w:r>
      <w:r w:rsidR="00E72F2C">
        <w:t xml:space="preserve">постоянно развивающееся </w:t>
      </w:r>
      <w:r w:rsidR="00FC770A">
        <w:t xml:space="preserve">в границах биосферы </w:t>
      </w:r>
      <w:r w:rsidR="00B6037C">
        <w:t xml:space="preserve">планеты </w:t>
      </w:r>
      <w:r w:rsidR="00E72F2C">
        <w:t xml:space="preserve">целое </w:t>
      </w:r>
      <w:r w:rsidR="00CE33BB">
        <w:t>(т.е. она сама в высшей форме</w:t>
      </w:r>
      <w:r w:rsidR="00F4293A">
        <w:t xml:space="preserve"> развития</w:t>
      </w:r>
      <w:r w:rsidR="00E72F2C">
        <w:t>), неживая же природа является для не</w:t>
      </w:r>
      <w:r w:rsidR="00CE33BB">
        <w:t>ё</w:t>
      </w:r>
      <w:r w:rsidR="00E72F2C">
        <w:t xml:space="preserve"> не детерминирующим</w:t>
      </w:r>
      <w:r w:rsidR="00E444F7">
        <w:t xml:space="preserve"> </w:t>
      </w:r>
      <w:r w:rsidR="003E6141">
        <w:t xml:space="preserve">внутреннее </w:t>
      </w:r>
      <w:r w:rsidR="00E444F7">
        <w:t>развитие</w:t>
      </w:r>
      <w:r w:rsidR="00E72F2C">
        <w:t>, а внешним фактором.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22CD"/>
    <w:multiLevelType w:val="hybridMultilevel"/>
    <w:tmpl w:val="E74AB338"/>
    <w:lvl w:ilvl="0" w:tplc="1E2001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08"/>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6C3"/>
    <w:rsid w:val="000017E9"/>
    <w:rsid w:val="00003197"/>
    <w:rsid w:val="00014903"/>
    <w:rsid w:val="00016A7A"/>
    <w:rsid w:val="00016D73"/>
    <w:rsid w:val="00023584"/>
    <w:rsid w:val="0002629F"/>
    <w:rsid w:val="000270CD"/>
    <w:rsid w:val="000317E1"/>
    <w:rsid w:val="00031F1A"/>
    <w:rsid w:val="0004063D"/>
    <w:rsid w:val="00043AE6"/>
    <w:rsid w:val="0004489A"/>
    <w:rsid w:val="00044E36"/>
    <w:rsid w:val="00050A2C"/>
    <w:rsid w:val="00056F59"/>
    <w:rsid w:val="0006045C"/>
    <w:rsid w:val="0006407D"/>
    <w:rsid w:val="00065E91"/>
    <w:rsid w:val="000711C2"/>
    <w:rsid w:val="00072C27"/>
    <w:rsid w:val="000732C0"/>
    <w:rsid w:val="0007399B"/>
    <w:rsid w:val="00090CDF"/>
    <w:rsid w:val="00092B03"/>
    <w:rsid w:val="000971C8"/>
    <w:rsid w:val="000A0AA9"/>
    <w:rsid w:val="000A4189"/>
    <w:rsid w:val="000A4D23"/>
    <w:rsid w:val="000B1AC3"/>
    <w:rsid w:val="000B41DE"/>
    <w:rsid w:val="000C09B0"/>
    <w:rsid w:val="000C0AF0"/>
    <w:rsid w:val="000D277A"/>
    <w:rsid w:val="000D3851"/>
    <w:rsid w:val="000D7643"/>
    <w:rsid w:val="000E1409"/>
    <w:rsid w:val="000E78AB"/>
    <w:rsid w:val="000F2633"/>
    <w:rsid w:val="000F6D91"/>
    <w:rsid w:val="0010068D"/>
    <w:rsid w:val="00101701"/>
    <w:rsid w:val="00102F9A"/>
    <w:rsid w:val="00103A61"/>
    <w:rsid w:val="001128EB"/>
    <w:rsid w:val="001207CD"/>
    <w:rsid w:val="00120832"/>
    <w:rsid w:val="00123B17"/>
    <w:rsid w:val="00126B27"/>
    <w:rsid w:val="00132769"/>
    <w:rsid w:val="0013454A"/>
    <w:rsid w:val="00134CEF"/>
    <w:rsid w:val="0013625F"/>
    <w:rsid w:val="001448BD"/>
    <w:rsid w:val="00144DC3"/>
    <w:rsid w:val="001471A3"/>
    <w:rsid w:val="00150DE6"/>
    <w:rsid w:val="001517D3"/>
    <w:rsid w:val="001633CF"/>
    <w:rsid w:val="00163AE0"/>
    <w:rsid w:val="0016462C"/>
    <w:rsid w:val="00164E1C"/>
    <w:rsid w:val="00165A21"/>
    <w:rsid w:val="00170EF4"/>
    <w:rsid w:val="001715F9"/>
    <w:rsid w:val="00171710"/>
    <w:rsid w:val="00172D83"/>
    <w:rsid w:val="00177976"/>
    <w:rsid w:val="00193471"/>
    <w:rsid w:val="001979AE"/>
    <w:rsid w:val="001A0AC4"/>
    <w:rsid w:val="001A236B"/>
    <w:rsid w:val="001A387E"/>
    <w:rsid w:val="001A401E"/>
    <w:rsid w:val="001B0E26"/>
    <w:rsid w:val="001B2561"/>
    <w:rsid w:val="001B7A41"/>
    <w:rsid w:val="001C2FE2"/>
    <w:rsid w:val="001D0966"/>
    <w:rsid w:val="001E3B1A"/>
    <w:rsid w:val="001E69F7"/>
    <w:rsid w:val="001E7908"/>
    <w:rsid w:val="001F092D"/>
    <w:rsid w:val="001F0C59"/>
    <w:rsid w:val="001F20A6"/>
    <w:rsid w:val="001F78B2"/>
    <w:rsid w:val="002036D7"/>
    <w:rsid w:val="002072EE"/>
    <w:rsid w:val="00212E9D"/>
    <w:rsid w:val="00220623"/>
    <w:rsid w:val="00221242"/>
    <w:rsid w:val="002218AA"/>
    <w:rsid w:val="002301D8"/>
    <w:rsid w:val="00234DAB"/>
    <w:rsid w:val="00236240"/>
    <w:rsid w:val="00236E55"/>
    <w:rsid w:val="002371AD"/>
    <w:rsid w:val="00240F49"/>
    <w:rsid w:val="00244470"/>
    <w:rsid w:val="00246CC3"/>
    <w:rsid w:val="002559CD"/>
    <w:rsid w:val="00260060"/>
    <w:rsid w:val="00262A78"/>
    <w:rsid w:val="002650F7"/>
    <w:rsid w:val="00267802"/>
    <w:rsid w:val="002739D3"/>
    <w:rsid w:val="00276213"/>
    <w:rsid w:val="00276B78"/>
    <w:rsid w:val="00277364"/>
    <w:rsid w:val="00281D0C"/>
    <w:rsid w:val="002904EB"/>
    <w:rsid w:val="0029061F"/>
    <w:rsid w:val="00296D3F"/>
    <w:rsid w:val="002A37C3"/>
    <w:rsid w:val="002A6288"/>
    <w:rsid w:val="002B1BA5"/>
    <w:rsid w:val="002B4BEE"/>
    <w:rsid w:val="002B5F61"/>
    <w:rsid w:val="002B646D"/>
    <w:rsid w:val="002B7310"/>
    <w:rsid w:val="002B75A2"/>
    <w:rsid w:val="002C4E81"/>
    <w:rsid w:val="002C4FC1"/>
    <w:rsid w:val="002D427A"/>
    <w:rsid w:val="002E1161"/>
    <w:rsid w:val="002E7C9A"/>
    <w:rsid w:val="002F0AA8"/>
    <w:rsid w:val="002F0E3B"/>
    <w:rsid w:val="002F2C1E"/>
    <w:rsid w:val="00305718"/>
    <w:rsid w:val="00307793"/>
    <w:rsid w:val="00312754"/>
    <w:rsid w:val="003137D1"/>
    <w:rsid w:val="00313D5A"/>
    <w:rsid w:val="003143C7"/>
    <w:rsid w:val="00315816"/>
    <w:rsid w:val="00332541"/>
    <w:rsid w:val="00336671"/>
    <w:rsid w:val="00340076"/>
    <w:rsid w:val="00340B9C"/>
    <w:rsid w:val="00341B9F"/>
    <w:rsid w:val="003423BA"/>
    <w:rsid w:val="00343C25"/>
    <w:rsid w:val="00344F0A"/>
    <w:rsid w:val="00351E23"/>
    <w:rsid w:val="00353DD6"/>
    <w:rsid w:val="003556E9"/>
    <w:rsid w:val="0036003B"/>
    <w:rsid w:val="0036303D"/>
    <w:rsid w:val="003649F5"/>
    <w:rsid w:val="00365F8E"/>
    <w:rsid w:val="00366563"/>
    <w:rsid w:val="003702B2"/>
    <w:rsid w:val="00371F2B"/>
    <w:rsid w:val="003721DA"/>
    <w:rsid w:val="003735C1"/>
    <w:rsid w:val="00375575"/>
    <w:rsid w:val="00375C9B"/>
    <w:rsid w:val="003803CB"/>
    <w:rsid w:val="003836F3"/>
    <w:rsid w:val="00384D85"/>
    <w:rsid w:val="00386918"/>
    <w:rsid w:val="003960CF"/>
    <w:rsid w:val="003A4543"/>
    <w:rsid w:val="003A5986"/>
    <w:rsid w:val="003A6069"/>
    <w:rsid w:val="003A7A31"/>
    <w:rsid w:val="003B0D82"/>
    <w:rsid w:val="003B2578"/>
    <w:rsid w:val="003B5480"/>
    <w:rsid w:val="003D15E4"/>
    <w:rsid w:val="003D1F15"/>
    <w:rsid w:val="003D556B"/>
    <w:rsid w:val="003E1322"/>
    <w:rsid w:val="003E1DB5"/>
    <w:rsid w:val="003E3A73"/>
    <w:rsid w:val="003E42D0"/>
    <w:rsid w:val="003E6141"/>
    <w:rsid w:val="003F1F0B"/>
    <w:rsid w:val="003F2F8B"/>
    <w:rsid w:val="003F46E0"/>
    <w:rsid w:val="003F4E02"/>
    <w:rsid w:val="003F5D7D"/>
    <w:rsid w:val="00406D87"/>
    <w:rsid w:val="00410158"/>
    <w:rsid w:val="00414A35"/>
    <w:rsid w:val="00420CC2"/>
    <w:rsid w:val="00423058"/>
    <w:rsid w:val="00423CFE"/>
    <w:rsid w:val="00424886"/>
    <w:rsid w:val="00424E0E"/>
    <w:rsid w:val="004253E9"/>
    <w:rsid w:val="00426691"/>
    <w:rsid w:val="0042775D"/>
    <w:rsid w:val="00430114"/>
    <w:rsid w:val="004315C1"/>
    <w:rsid w:val="00435D48"/>
    <w:rsid w:val="00440FFE"/>
    <w:rsid w:val="00451A21"/>
    <w:rsid w:val="004524B9"/>
    <w:rsid w:val="004615A1"/>
    <w:rsid w:val="00461740"/>
    <w:rsid w:val="00462125"/>
    <w:rsid w:val="00465597"/>
    <w:rsid w:val="00473759"/>
    <w:rsid w:val="0048001C"/>
    <w:rsid w:val="004829B0"/>
    <w:rsid w:val="0048502C"/>
    <w:rsid w:val="00485EEA"/>
    <w:rsid w:val="00493753"/>
    <w:rsid w:val="0049475F"/>
    <w:rsid w:val="00495A62"/>
    <w:rsid w:val="00495F4C"/>
    <w:rsid w:val="004A0DF3"/>
    <w:rsid w:val="004A2848"/>
    <w:rsid w:val="004B0099"/>
    <w:rsid w:val="004B2469"/>
    <w:rsid w:val="004B283C"/>
    <w:rsid w:val="004B79DD"/>
    <w:rsid w:val="004C201B"/>
    <w:rsid w:val="004C59CE"/>
    <w:rsid w:val="004D1324"/>
    <w:rsid w:val="004D5366"/>
    <w:rsid w:val="004D7164"/>
    <w:rsid w:val="004E260F"/>
    <w:rsid w:val="004E4A10"/>
    <w:rsid w:val="004E621B"/>
    <w:rsid w:val="004F2A5E"/>
    <w:rsid w:val="004F3780"/>
    <w:rsid w:val="00500252"/>
    <w:rsid w:val="00500548"/>
    <w:rsid w:val="00501A0E"/>
    <w:rsid w:val="00502C18"/>
    <w:rsid w:val="005034E2"/>
    <w:rsid w:val="00506839"/>
    <w:rsid w:val="00512353"/>
    <w:rsid w:val="00514E53"/>
    <w:rsid w:val="00515538"/>
    <w:rsid w:val="005270A8"/>
    <w:rsid w:val="00535423"/>
    <w:rsid w:val="005426F5"/>
    <w:rsid w:val="005452B8"/>
    <w:rsid w:val="00554280"/>
    <w:rsid w:val="00557DF1"/>
    <w:rsid w:val="005618CE"/>
    <w:rsid w:val="005631D1"/>
    <w:rsid w:val="0056792D"/>
    <w:rsid w:val="005712A0"/>
    <w:rsid w:val="00571920"/>
    <w:rsid w:val="00572ED4"/>
    <w:rsid w:val="00573905"/>
    <w:rsid w:val="00582096"/>
    <w:rsid w:val="005824A4"/>
    <w:rsid w:val="00585C8A"/>
    <w:rsid w:val="00586B7C"/>
    <w:rsid w:val="0058759C"/>
    <w:rsid w:val="00590696"/>
    <w:rsid w:val="00592060"/>
    <w:rsid w:val="005964AB"/>
    <w:rsid w:val="005A22FD"/>
    <w:rsid w:val="005A639E"/>
    <w:rsid w:val="005A7935"/>
    <w:rsid w:val="005B15DE"/>
    <w:rsid w:val="005B6C1C"/>
    <w:rsid w:val="005E102E"/>
    <w:rsid w:val="005E5E5F"/>
    <w:rsid w:val="005E61E5"/>
    <w:rsid w:val="005F0E2C"/>
    <w:rsid w:val="005F645A"/>
    <w:rsid w:val="006000A1"/>
    <w:rsid w:val="00601F67"/>
    <w:rsid w:val="0060277C"/>
    <w:rsid w:val="00602B76"/>
    <w:rsid w:val="00605C38"/>
    <w:rsid w:val="0062263A"/>
    <w:rsid w:val="00623093"/>
    <w:rsid w:val="006241FD"/>
    <w:rsid w:val="00627601"/>
    <w:rsid w:val="00631D1C"/>
    <w:rsid w:val="00635FD6"/>
    <w:rsid w:val="00636405"/>
    <w:rsid w:val="00636917"/>
    <w:rsid w:val="00640ED1"/>
    <w:rsid w:val="006462CD"/>
    <w:rsid w:val="00654C86"/>
    <w:rsid w:val="00657958"/>
    <w:rsid w:val="00661DE6"/>
    <w:rsid w:val="006627E4"/>
    <w:rsid w:val="00665CE1"/>
    <w:rsid w:val="00670CD3"/>
    <w:rsid w:val="00671859"/>
    <w:rsid w:val="00672A5D"/>
    <w:rsid w:val="00686091"/>
    <w:rsid w:val="00687D7D"/>
    <w:rsid w:val="00687F61"/>
    <w:rsid w:val="00692766"/>
    <w:rsid w:val="006A5918"/>
    <w:rsid w:val="006B7205"/>
    <w:rsid w:val="006B73D9"/>
    <w:rsid w:val="006C65B5"/>
    <w:rsid w:val="006D2564"/>
    <w:rsid w:val="006D4AEA"/>
    <w:rsid w:val="006D4F8A"/>
    <w:rsid w:val="006D7414"/>
    <w:rsid w:val="006E2809"/>
    <w:rsid w:val="006E4453"/>
    <w:rsid w:val="006F1D27"/>
    <w:rsid w:val="006F2A40"/>
    <w:rsid w:val="007127EC"/>
    <w:rsid w:val="00713D68"/>
    <w:rsid w:val="00715CFC"/>
    <w:rsid w:val="00721B50"/>
    <w:rsid w:val="0072509E"/>
    <w:rsid w:val="00725CED"/>
    <w:rsid w:val="00727D16"/>
    <w:rsid w:val="007305DF"/>
    <w:rsid w:val="00736CD0"/>
    <w:rsid w:val="00736FAA"/>
    <w:rsid w:val="007406E2"/>
    <w:rsid w:val="00740D8B"/>
    <w:rsid w:val="00741D7A"/>
    <w:rsid w:val="00742F0D"/>
    <w:rsid w:val="00746FB6"/>
    <w:rsid w:val="00750CEA"/>
    <w:rsid w:val="00751297"/>
    <w:rsid w:val="00757E6E"/>
    <w:rsid w:val="007648CA"/>
    <w:rsid w:val="00765CE5"/>
    <w:rsid w:val="007664AE"/>
    <w:rsid w:val="00767579"/>
    <w:rsid w:val="00770E17"/>
    <w:rsid w:val="007739AD"/>
    <w:rsid w:val="007830B8"/>
    <w:rsid w:val="007900AA"/>
    <w:rsid w:val="00791910"/>
    <w:rsid w:val="00792694"/>
    <w:rsid w:val="007938AC"/>
    <w:rsid w:val="007A00DC"/>
    <w:rsid w:val="007A53A4"/>
    <w:rsid w:val="007B164A"/>
    <w:rsid w:val="007B30BB"/>
    <w:rsid w:val="007B43C0"/>
    <w:rsid w:val="007C3C29"/>
    <w:rsid w:val="007C4112"/>
    <w:rsid w:val="007D13EF"/>
    <w:rsid w:val="007D2D58"/>
    <w:rsid w:val="007E2596"/>
    <w:rsid w:val="007F1E90"/>
    <w:rsid w:val="007F30F4"/>
    <w:rsid w:val="007F4838"/>
    <w:rsid w:val="007F4914"/>
    <w:rsid w:val="007F56AB"/>
    <w:rsid w:val="007F69D1"/>
    <w:rsid w:val="007F7B6C"/>
    <w:rsid w:val="00800E0B"/>
    <w:rsid w:val="00803002"/>
    <w:rsid w:val="00803B81"/>
    <w:rsid w:val="00811D09"/>
    <w:rsid w:val="00815D1B"/>
    <w:rsid w:val="00817AE6"/>
    <w:rsid w:val="00822470"/>
    <w:rsid w:val="008261FF"/>
    <w:rsid w:val="008307EB"/>
    <w:rsid w:val="00841662"/>
    <w:rsid w:val="00845123"/>
    <w:rsid w:val="008458D1"/>
    <w:rsid w:val="008616F8"/>
    <w:rsid w:val="008642CC"/>
    <w:rsid w:val="00866858"/>
    <w:rsid w:val="00867195"/>
    <w:rsid w:val="00870966"/>
    <w:rsid w:val="0087224D"/>
    <w:rsid w:val="00874C17"/>
    <w:rsid w:val="008801CC"/>
    <w:rsid w:val="00884526"/>
    <w:rsid w:val="008855BC"/>
    <w:rsid w:val="00885642"/>
    <w:rsid w:val="00886B9B"/>
    <w:rsid w:val="00887485"/>
    <w:rsid w:val="008908A0"/>
    <w:rsid w:val="008936DE"/>
    <w:rsid w:val="00893E2E"/>
    <w:rsid w:val="00896F18"/>
    <w:rsid w:val="008A46B1"/>
    <w:rsid w:val="008B6E10"/>
    <w:rsid w:val="008C1B9B"/>
    <w:rsid w:val="008C4A1A"/>
    <w:rsid w:val="008D4FBA"/>
    <w:rsid w:val="008D62F3"/>
    <w:rsid w:val="008D6ADC"/>
    <w:rsid w:val="008D6F1D"/>
    <w:rsid w:val="008E34F5"/>
    <w:rsid w:val="008E48BD"/>
    <w:rsid w:val="008E4A79"/>
    <w:rsid w:val="008E6BA0"/>
    <w:rsid w:val="00901109"/>
    <w:rsid w:val="00905EC2"/>
    <w:rsid w:val="00912430"/>
    <w:rsid w:val="00913134"/>
    <w:rsid w:val="00921578"/>
    <w:rsid w:val="00922A04"/>
    <w:rsid w:val="00924F2B"/>
    <w:rsid w:val="00926027"/>
    <w:rsid w:val="00927185"/>
    <w:rsid w:val="00936F1B"/>
    <w:rsid w:val="00941B6A"/>
    <w:rsid w:val="00943428"/>
    <w:rsid w:val="00945074"/>
    <w:rsid w:val="009465A3"/>
    <w:rsid w:val="009474CF"/>
    <w:rsid w:val="00947684"/>
    <w:rsid w:val="00947850"/>
    <w:rsid w:val="00950A06"/>
    <w:rsid w:val="00952F7E"/>
    <w:rsid w:val="00963A0D"/>
    <w:rsid w:val="00991A75"/>
    <w:rsid w:val="0099638E"/>
    <w:rsid w:val="009A2979"/>
    <w:rsid w:val="009B1295"/>
    <w:rsid w:val="009B4B38"/>
    <w:rsid w:val="009B4D6E"/>
    <w:rsid w:val="009B66A8"/>
    <w:rsid w:val="009C04BA"/>
    <w:rsid w:val="009C1B7A"/>
    <w:rsid w:val="009C389F"/>
    <w:rsid w:val="009C78DE"/>
    <w:rsid w:val="009D3945"/>
    <w:rsid w:val="009E6519"/>
    <w:rsid w:val="009E6BBB"/>
    <w:rsid w:val="009E7D23"/>
    <w:rsid w:val="009F39E3"/>
    <w:rsid w:val="009F6DE8"/>
    <w:rsid w:val="00A07057"/>
    <w:rsid w:val="00A14750"/>
    <w:rsid w:val="00A1771C"/>
    <w:rsid w:val="00A23F4C"/>
    <w:rsid w:val="00A275E1"/>
    <w:rsid w:val="00A35041"/>
    <w:rsid w:val="00A362D6"/>
    <w:rsid w:val="00A4367B"/>
    <w:rsid w:val="00A47296"/>
    <w:rsid w:val="00A554B7"/>
    <w:rsid w:val="00A62F41"/>
    <w:rsid w:val="00A84091"/>
    <w:rsid w:val="00A96E34"/>
    <w:rsid w:val="00A974B5"/>
    <w:rsid w:val="00A977C8"/>
    <w:rsid w:val="00AA3EF7"/>
    <w:rsid w:val="00AA7781"/>
    <w:rsid w:val="00AB1A9D"/>
    <w:rsid w:val="00AB75EB"/>
    <w:rsid w:val="00AC6B4F"/>
    <w:rsid w:val="00AC72B8"/>
    <w:rsid w:val="00AD7BBF"/>
    <w:rsid w:val="00AE5B09"/>
    <w:rsid w:val="00AE7802"/>
    <w:rsid w:val="00AF253F"/>
    <w:rsid w:val="00AF6F19"/>
    <w:rsid w:val="00B016F3"/>
    <w:rsid w:val="00B0417B"/>
    <w:rsid w:val="00B068A4"/>
    <w:rsid w:val="00B136C3"/>
    <w:rsid w:val="00B21A51"/>
    <w:rsid w:val="00B301DE"/>
    <w:rsid w:val="00B30CC7"/>
    <w:rsid w:val="00B35F5D"/>
    <w:rsid w:val="00B3631B"/>
    <w:rsid w:val="00B378BC"/>
    <w:rsid w:val="00B41ADF"/>
    <w:rsid w:val="00B46A7B"/>
    <w:rsid w:val="00B50D72"/>
    <w:rsid w:val="00B54424"/>
    <w:rsid w:val="00B56BBF"/>
    <w:rsid w:val="00B6037C"/>
    <w:rsid w:val="00B61EE6"/>
    <w:rsid w:val="00B62E2B"/>
    <w:rsid w:val="00B62EE1"/>
    <w:rsid w:val="00B729CD"/>
    <w:rsid w:val="00B72BF6"/>
    <w:rsid w:val="00B80B16"/>
    <w:rsid w:val="00B84654"/>
    <w:rsid w:val="00B9303F"/>
    <w:rsid w:val="00B9589D"/>
    <w:rsid w:val="00BA3CC6"/>
    <w:rsid w:val="00BA6186"/>
    <w:rsid w:val="00BB0C3E"/>
    <w:rsid w:val="00BB3593"/>
    <w:rsid w:val="00BB3994"/>
    <w:rsid w:val="00BC3E2A"/>
    <w:rsid w:val="00BC6A31"/>
    <w:rsid w:val="00BC7303"/>
    <w:rsid w:val="00BD1979"/>
    <w:rsid w:val="00BD73C0"/>
    <w:rsid w:val="00BE04DA"/>
    <w:rsid w:val="00BE52B0"/>
    <w:rsid w:val="00BE77E4"/>
    <w:rsid w:val="00BF0604"/>
    <w:rsid w:val="00BF2BF6"/>
    <w:rsid w:val="00BF3CDC"/>
    <w:rsid w:val="00BF6F6C"/>
    <w:rsid w:val="00BF7D8F"/>
    <w:rsid w:val="00C00997"/>
    <w:rsid w:val="00C05FFB"/>
    <w:rsid w:val="00C06945"/>
    <w:rsid w:val="00C11884"/>
    <w:rsid w:val="00C11E25"/>
    <w:rsid w:val="00C15AF0"/>
    <w:rsid w:val="00C16840"/>
    <w:rsid w:val="00C23132"/>
    <w:rsid w:val="00C43AB8"/>
    <w:rsid w:val="00C45312"/>
    <w:rsid w:val="00C50126"/>
    <w:rsid w:val="00C5219E"/>
    <w:rsid w:val="00C6030E"/>
    <w:rsid w:val="00C64E9C"/>
    <w:rsid w:val="00C66554"/>
    <w:rsid w:val="00C832C7"/>
    <w:rsid w:val="00C964BA"/>
    <w:rsid w:val="00CA4E4E"/>
    <w:rsid w:val="00CA5124"/>
    <w:rsid w:val="00CA79D2"/>
    <w:rsid w:val="00CD6438"/>
    <w:rsid w:val="00CE2E6D"/>
    <w:rsid w:val="00CE33BB"/>
    <w:rsid w:val="00CE6F47"/>
    <w:rsid w:val="00CF71D6"/>
    <w:rsid w:val="00D00036"/>
    <w:rsid w:val="00D0553D"/>
    <w:rsid w:val="00D111A4"/>
    <w:rsid w:val="00D11EA1"/>
    <w:rsid w:val="00D12A6F"/>
    <w:rsid w:val="00D14451"/>
    <w:rsid w:val="00D151D0"/>
    <w:rsid w:val="00D1721A"/>
    <w:rsid w:val="00D272B5"/>
    <w:rsid w:val="00D303CE"/>
    <w:rsid w:val="00D32420"/>
    <w:rsid w:val="00D4404E"/>
    <w:rsid w:val="00D45FC6"/>
    <w:rsid w:val="00D465CD"/>
    <w:rsid w:val="00D53504"/>
    <w:rsid w:val="00D55EFF"/>
    <w:rsid w:val="00D60ABB"/>
    <w:rsid w:val="00D64A81"/>
    <w:rsid w:val="00D7076A"/>
    <w:rsid w:val="00D72A20"/>
    <w:rsid w:val="00D740E9"/>
    <w:rsid w:val="00D769B0"/>
    <w:rsid w:val="00D76E03"/>
    <w:rsid w:val="00D80446"/>
    <w:rsid w:val="00D80512"/>
    <w:rsid w:val="00D80A5A"/>
    <w:rsid w:val="00D820A9"/>
    <w:rsid w:val="00D82407"/>
    <w:rsid w:val="00D83713"/>
    <w:rsid w:val="00D8579F"/>
    <w:rsid w:val="00D87597"/>
    <w:rsid w:val="00D87CBB"/>
    <w:rsid w:val="00D9348D"/>
    <w:rsid w:val="00DA42AD"/>
    <w:rsid w:val="00DA47BE"/>
    <w:rsid w:val="00DB02A9"/>
    <w:rsid w:val="00DB1D92"/>
    <w:rsid w:val="00DB3420"/>
    <w:rsid w:val="00DB6B94"/>
    <w:rsid w:val="00DB73BE"/>
    <w:rsid w:val="00DD066E"/>
    <w:rsid w:val="00DD4BE3"/>
    <w:rsid w:val="00DE05CF"/>
    <w:rsid w:val="00DE26DA"/>
    <w:rsid w:val="00DE556A"/>
    <w:rsid w:val="00DF6B64"/>
    <w:rsid w:val="00E10711"/>
    <w:rsid w:val="00E14081"/>
    <w:rsid w:val="00E219A7"/>
    <w:rsid w:val="00E24C36"/>
    <w:rsid w:val="00E360CA"/>
    <w:rsid w:val="00E4424B"/>
    <w:rsid w:val="00E444F7"/>
    <w:rsid w:val="00E457D0"/>
    <w:rsid w:val="00E46960"/>
    <w:rsid w:val="00E47D0F"/>
    <w:rsid w:val="00E53379"/>
    <w:rsid w:val="00E62691"/>
    <w:rsid w:val="00E72F2C"/>
    <w:rsid w:val="00E73CD2"/>
    <w:rsid w:val="00E76253"/>
    <w:rsid w:val="00E76A59"/>
    <w:rsid w:val="00E802DB"/>
    <w:rsid w:val="00E809FD"/>
    <w:rsid w:val="00E81ED8"/>
    <w:rsid w:val="00E84347"/>
    <w:rsid w:val="00E87E57"/>
    <w:rsid w:val="00E97875"/>
    <w:rsid w:val="00EA2E80"/>
    <w:rsid w:val="00EA4C67"/>
    <w:rsid w:val="00EB0EFC"/>
    <w:rsid w:val="00EC6F19"/>
    <w:rsid w:val="00ED108D"/>
    <w:rsid w:val="00ED21F9"/>
    <w:rsid w:val="00EE34DE"/>
    <w:rsid w:val="00EE78DE"/>
    <w:rsid w:val="00EE7F3E"/>
    <w:rsid w:val="00EF0C08"/>
    <w:rsid w:val="00EF1335"/>
    <w:rsid w:val="00EF1B86"/>
    <w:rsid w:val="00F00A96"/>
    <w:rsid w:val="00F0369B"/>
    <w:rsid w:val="00F037CC"/>
    <w:rsid w:val="00F0681F"/>
    <w:rsid w:val="00F13956"/>
    <w:rsid w:val="00F15406"/>
    <w:rsid w:val="00F155E7"/>
    <w:rsid w:val="00F22D2A"/>
    <w:rsid w:val="00F23498"/>
    <w:rsid w:val="00F40ADA"/>
    <w:rsid w:val="00F4293A"/>
    <w:rsid w:val="00F52251"/>
    <w:rsid w:val="00F539FD"/>
    <w:rsid w:val="00F61BE8"/>
    <w:rsid w:val="00F62700"/>
    <w:rsid w:val="00F70CF2"/>
    <w:rsid w:val="00F764B8"/>
    <w:rsid w:val="00F768B4"/>
    <w:rsid w:val="00F840F6"/>
    <w:rsid w:val="00F84BBD"/>
    <w:rsid w:val="00F912C4"/>
    <w:rsid w:val="00F95EC5"/>
    <w:rsid w:val="00FA1096"/>
    <w:rsid w:val="00FA2244"/>
    <w:rsid w:val="00FA4F9B"/>
    <w:rsid w:val="00FA5791"/>
    <w:rsid w:val="00FB0DE7"/>
    <w:rsid w:val="00FB4643"/>
    <w:rsid w:val="00FC3D42"/>
    <w:rsid w:val="00FC5228"/>
    <w:rsid w:val="00FC770A"/>
    <w:rsid w:val="00FC7EFB"/>
    <w:rsid w:val="00FD5506"/>
    <w:rsid w:val="00FE0669"/>
    <w:rsid w:val="00FE30A8"/>
    <w:rsid w:val="00FE6EE2"/>
    <w:rsid w:val="00FE7B17"/>
    <w:rsid w:val="00FF6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5B35"/>
  <w15:docId w15:val="{982A70AC-C2EF-461E-9BA7-CA3A1874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8D1"/>
    <w:pPr>
      <w:ind w:firstLine="709"/>
      <w:jc w:val="both"/>
    </w:pPr>
    <w:rPr>
      <w:rFonts w:ascii="Times New Roman" w:hAnsi="Times New Roman"/>
      <w:sz w:val="24"/>
      <w:szCs w:val="22"/>
      <w:lang w:eastAsia="en-US"/>
    </w:rPr>
  </w:style>
  <w:style w:type="paragraph" w:styleId="1">
    <w:name w:val="heading 1"/>
    <w:basedOn w:val="a"/>
    <w:next w:val="a"/>
    <w:link w:val="10"/>
    <w:autoRedefine/>
    <w:uiPriority w:val="9"/>
    <w:qFormat/>
    <w:rsid w:val="000C09B0"/>
    <w:pPr>
      <w:keepNext/>
      <w:widowControl w:val="0"/>
      <w:autoSpaceDE w:val="0"/>
      <w:autoSpaceDN w:val="0"/>
      <w:adjustRightInd w:val="0"/>
      <w:spacing w:before="240" w:after="120"/>
      <w:ind w:firstLine="0"/>
      <w:jc w:val="center"/>
      <w:outlineLvl w:val="0"/>
    </w:pPr>
    <w:rPr>
      <w:rFonts w:ascii="Cambria" w:hAnsi="Cambria"/>
      <w:b/>
      <w:color w:val="000000"/>
      <w:kern w:val="3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C09B0"/>
    <w:rPr>
      <w:rFonts w:ascii="Cambria" w:hAnsi="Cambria"/>
      <w:b/>
      <w:color w:val="000000"/>
      <w:kern w:val="32"/>
      <w:sz w:val="24"/>
      <w:szCs w:val="24"/>
    </w:rPr>
  </w:style>
  <w:style w:type="paragraph" w:styleId="a3">
    <w:name w:val="List Paragraph"/>
    <w:basedOn w:val="a"/>
    <w:uiPriority w:val="34"/>
    <w:qFormat/>
    <w:rsid w:val="00B136C3"/>
    <w:pPr>
      <w:ind w:left="720"/>
      <w:contextualSpacing/>
    </w:pPr>
  </w:style>
  <w:style w:type="character" w:styleId="a4">
    <w:name w:val="annotation reference"/>
    <w:uiPriority w:val="99"/>
    <w:unhideWhenUsed/>
    <w:rsid w:val="00B136C3"/>
    <w:rPr>
      <w:sz w:val="16"/>
      <w:szCs w:val="16"/>
    </w:rPr>
  </w:style>
  <w:style w:type="paragraph" w:styleId="a5">
    <w:name w:val="annotation text"/>
    <w:basedOn w:val="a"/>
    <w:link w:val="a6"/>
    <w:uiPriority w:val="99"/>
    <w:unhideWhenUsed/>
    <w:rsid w:val="00B136C3"/>
    <w:rPr>
      <w:sz w:val="20"/>
      <w:szCs w:val="20"/>
    </w:rPr>
  </w:style>
  <w:style w:type="character" w:customStyle="1" w:styleId="a6">
    <w:name w:val="Текст примечания Знак"/>
    <w:link w:val="a5"/>
    <w:uiPriority w:val="99"/>
    <w:rsid w:val="00B136C3"/>
    <w:rPr>
      <w:rFonts w:ascii="Times New Roman" w:hAnsi="Times New Roman"/>
      <w:sz w:val="20"/>
      <w:szCs w:val="20"/>
    </w:rPr>
  </w:style>
  <w:style w:type="paragraph" w:styleId="a7">
    <w:name w:val="annotation subject"/>
    <w:basedOn w:val="a5"/>
    <w:next w:val="a5"/>
    <w:link w:val="a8"/>
    <w:uiPriority w:val="99"/>
    <w:semiHidden/>
    <w:unhideWhenUsed/>
    <w:rsid w:val="00B136C3"/>
    <w:rPr>
      <w:b/>
      <w:bCs/>
    </w:rPr>
  </w:style>
  <w:style w:type="character" w:customStyle="1" w:styleId="a8">
    <w:name w:val="Тема примечания Знак"/>
    <w:link w:val="a7"/>
    <w:uiPriority w:val="99"/>
    <w:semiHidden/>
    <w:rsid w:val="00B136C3"/>
    <w:rPr>
      <w:rFonts w:ascii="Times New Roman" w:hAnsi="Times New Roman"/>
      <w:b/>
      <w:bCs/>
      <w:sz w:val="20"/>
      <w:szCs w:val="20"/>
    </w:rPr>
  </w:style>
  <w:style w:type="paragraph" w:styleId="a9">
    <w:name w:val="Balloon Text"/>
    <w:basedOn w:val="a"/>
    <w:link w:val="aa"/>
    <w:uiPriority w:val="99"/>
    <w:semiHidden/>
    <w:unhideWhenUsed/>
    <w:rsid w:val="00B136C3"/>
    <w:rPr>
      <w:rFonts w:ascii="Tahoma" w:hAnsi="Tahoma" w:cs="Tahoma"/>
      <w:sz w:val="16"/>
      <w:szCs w:val="16"/>
    </w:rPr>
  </w:style>
  <w:style w:type="character" w:customStyle="1" w:styleId="aa">
    <w:name w:val="Текст выноски Знак"/>
    <w:link w:val="a9"/>
    <w:uiPriority w:val="99"/>
    <w:semiHidden/>
    <w:rsid w:val="00B136C3"/>
    <w:rPr>
      <w:rFonts w:ascii="Tahoma" w:hAnsi="Tahoma" w:cs="Tahoma"/>
      <w:sz w:val="16"/>
      <w:szCs w:val="16"/>
    </w:rPr>
  </w:style>
  <w:style w:type="paragraph" w:styleId="ab">
    <w:name w:val="footnote text"/>
    <w:basedOn w:val="a"/>
    <w:link w:val="ac"/>
    <w:uiPriority w:val="99"/>
    <w:unhideWhenUsed/>
    <w:rsid w:val="00B136C3"/>
    <w:rPr>
      <w:sz w:val="20"/>
      <w:szCs w:val="20"/>
    </w:rPr>
  </w:style>
  <w:style w:type="character" w:customStyle="1" w:styleId="ac">
    <w:name w:val="Текст сноски Знак"/>
    <w:link w:val="ab"/>
    <w:uiPriority w:val="99"/>
    <w:rsid w:val="00B136C3"/>
    <w:rPr>
      <w:rFonts w:ascii="Times New Roman" w:hAnsi="Times New Roman"/>
      <w:sz w:val="20"/>
      <w:szCs w:val="20"/>
    </w:rPr>
  </w:style>
  <w:style w:type="character" w:styleId="ad">
    <w:name w:val="footnote reference"/>
    <w:uiPriority w:val="99"/>
    <w:semiHidden/>
    <w:unhideWhenUsed/>
    <w:rsid w:val="00B136C3"/>
    <w:rPr>
      <w:vertAlign w:val="superscript"/>
    </w:rPr>
  </w:style>
  <w:style w:type="paragraph" w:styleId="ae">
    <w:name w:val="Normal (Web)"/>
    <w:basedOn w:val="a"/>
    <w:uiPriority w:val="99"/>
    <w:unhideWhenUsed/>
    <w:rsid w:val="00B136C3"/>
    <w:pPr>
      <w:spacing w:before="100" w:beforeAutospacing="1" w:after="100" w:afterAutospacing="1"/>
      <w:ind w:firstLine="0"/>
      <w:jc w:val="left"/>
    </w:pPr>
    <w:rPr>
      <w:rFonts w:eastAsia="Times New Roman"/>
      <w:szCs w:val="24"/>
      <w:lang w:eastAsia="ru-RU"/>
    </w:rPr>
  </w:style>
  <w:style w:type="paragraph" w:styleId="af">
    <w:name w:val="endnote text"/>
    <w:basedOn w:val="a"/>
    <w:link w:val="af0"/>
    <w:uiPriority w:val="99"/>
    <w:semiHidden/>
    <w:unhideWhenUsed/>
    <w:rsid w:val="00B136C3"/>
    <w:rPr>
      <w:sz w:val="20"/>
      <w:szCs w:val="20"/>
    </w:rPr>
  </w:style>
  <w:style w:type="character" w:customStyle="1" w:styleId="af0">
    <w:name w:val="Текст концевой сноски Знак"/>
    <w:link w:val="af"/>
    <w:uiPriority w:val="99"/>
    <w:semiHidden/>
    <w:rsid w:val="00B136C3"/>
    <w:rPr>
      <w:rFonts w:ascii="Times New Roman" w:hAnsi="Times New Roman"/>
      <w:sz w:val="20"/>
      <w:szCs w:val="20"/>
    </w:rPr>
  </w:style>
  <w:style w:type="character" w:styleId="af1">
    <w:name w:val="endnote reference"/>
    <w:uiPriority w:val="99"/>
    <w:semiHidden/>
    <w:unhideWhenUsed/>
    <w:rsid w:val="00B136C3"/>
    <w:rPr>
      <w:vertAlign w:val="superscript"/>
    </w:rPr>
  </w:style>
  <w:style w:type="character" w:styleId="af2">
    <w:name w:val="Hyperlink"/>
    <w:uiPriority w:val="99"/>
    <w:unhideWhenUsed/>
    <w:rsid w:val="00B136C3"/>
    <w:rPr>
      <w:color w:val="0000FF"/>
      <w:u w:val="single"/>
    </w:rPr>
  </w:style>
  <w:style w:type="character" w:styleId="af3">
    <w:name w:val="FollowedHyperlink"/>
    <w:uiPriority w:val="99"/>
    <w:semiHidden/>
    <w:unhideWhenUsed/>
    <w:rsid w:val="00B136C3"/>
    <w:rPr>
      <w:color w:val="800080"/>
      <w:u w:val="single"/>
    </w:rPr>
  </w:style>
  <w:style w:type="character" w:styleId="af4">
    <w:name w:val="Emphasis"/>
    <w:uiPriority w:val="20"/>
    <w:qFormat/>
    <w:rsid w:val="00B136C3"/>
    <w:rPr>
      <w:i/>
      <w:iCs/>
    </w:rPr>
  </w:style>
  <w:style w:type="paragraph" w:styleId="af5">
    <w:name w:val="Document Map"/>
    <w:basedOn w:val="a"/>
    <w:link w:val="af6"/>
    <w:uiPriority w:val="99"/>
    <w:semiHidden/>
    <w:unhideWhenUsed/>
    <w:rsid w:val="00B136C3"/>
    <w:rPr>
      <w:rFonts w:ascii="Tahoma" w:hAnsi="Tahoma" w:cs="Tahoma"/>
      <w:sz w:val="16"/>
      <w:szCs w:val="16"/>
    </w:rPr>
  </w:style>
  <w:style w:type="character" w:customStyle="1" w:styleId="af6">
    <w:name w:val="Схема документа Знак"/>
    <w:link w:val="af5"/>
    <w:uiPriority w:val="99"/>
    <w:semiHidden/>
    <w:rsid w:val="00B136C3"/>
    <w:rPr>
      <w:rFonts w:ascii="Tahoma" w:hAnsi="Tahoma" w:cs="Tahoma"/>
      <w:sz w:val="16"/>
      <w:szCs w:val="16"/>
    </w:rPr>
  </w:style>
  <w:style w:type="paragraph" w:styleId="af7">
    <w:name w:val="header"/>
    <w:basedOn w:val="a"/>
    <w:link w:val="af8"/>
    <w:uiPriority w:val="99"/>
    <w:unhideWhenUsed/>
    <w:rsid w:val="00B136C3"/>
    <w:pPr>
      <w:tabs>
        <w:tab w:val="center" w:pos="4677"/>
        <w:tab w:val="right" w:pos="9355"/>
      </w:tabs>
    </w:pPr>
  </w:style>
  <w:style w:type="character" w:customStyle="1" w:styleId="af8">
    <w:name w:val="Верхний колонтитул Знак"/>
    <w:link w:val="af7"/>
    <w:uiPriority w:val="99"/>
    <w:rsid w:val="00B136C3"/>
    <w:rPr>
      <w:rFonts w:ascii="Times New Roman" w:hAnsi="Times New Roman"/>
      <w:sz w:val="24"/>
    </w:rPr>
  </w:style>
  <w:style w:type="paragraph" w:styleId="af9">
    <w:name w:val="footer"/>
    <w:basedOn w:val="a"/>
    <w:link w:val="afa"/>
    <w:uiPriority w:val="99"/>
    <w:unhideWhenUsed/>
    <w:rsid w:val="00B136C3"/>
    <w:pPr>
      <w:tabs>
        <w:tab w:val="center" w:pos="4677"/>
        <w:tab w:val="right" w:pos="9355"/>
      </w:tabs>
    </w:pPr>
  </w:style>
  <w:style w:type="character" w:customStyle="1" w:styleId="afa">
    <w:name w:val="Нижний колонтитул Знак"/>
    <w:link w:val="af9"/>
    <w:uiPriority w:val="99"/>
    <w:rsid w:val="00B136C3"/>
    <w:rPr>
      <w:rFonts w:ascii="Times New Roman" w:hAnsi="Times New Roman"/>
      <w:sz w:val="24"/>
    </w:rPr>
  </w:style>
  <w:style w:type="paragraph" w:styleId="afb">
    <w:name w:val="Revision"/>
    <w:hidden/>
    <w:uiPriority w:val="99"/>
    <w:semiHidden/>
    <w:rsid w:val="00E76253"/>
    <w:rPr>
      <w:rFonts w:ascii="Times New Roman" w:hAnsi="Times New Roman"/>
      <w:sz w:val="24"/>
      <w:szCs w:val="22"/>
      <w:lang w:eastAsia="en-US"/>
    </w:rPr>
  </w:style>
  <w:style w:type="character" w:styleId="afc">
    <w:name w:val="Subtle Emphasis"/>
    <w:uiPriority w:val="19"/>
    <w:qFormat/>
    <w:rsid w:val="003836F3"/>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932785">
      <w:bodyDiv w:val="1"/>
      <w:marLeft w:val="0"/>
      <w:marRight w:val="0"/>
      <w:marTop w:val="0"/>
      <w:marBottom w:val="0"/>
      <w:divBdr>
        <w:top w:val="none" w:sz="0" w:space="0" w:color="auto"/>
        <w:left w:val="none" w:sz="0" w:space="0" w:color="auto"/>
        <w:bottom w:val="none" w:sz="0" w:space="0" w:color="auto"/>
        <w:right w:val="none" w:sz="0" w:space="0" w:color="auto"/>
      </w:divBdr>
    </w:div>
    <w:div w:id="1394814544">
      <w:bodyDiv w:val="1"/>
      <w:marLeft w:val="0"/>
      <w:marRight w:val="0"/>
      <w:marTop w:val="0"/>
      <w:marBottom w:val="0"/>
      <w:divBdr>
        <w:top w:val="none" w:sz="0" w:space="0" w:color="auto"/>
        <w:left w:val="none" w:sz="0" w:space="0" w:color="auto"/>
        <w:bottom w:val="none" w:sz="0" w:space="0" w:color="auto"/>
        <w:right w:val="none" w:sz="0" w:space="0" w:color="auto"/>
      </w:divBdr>
    </w:div>
    <w:div w:id="1544369668">
      <w:bodyDiv w:val="1"/>
      <w:marLeft w:val="0"/>
      <w:marRight w:val="0"/>
      <w:marTop w:val="0"/>
      <w:marBottom w:val="0"/>
      <w:divBdr>
        <w:top w:val="none" w:sz="0" w:space="0" w:color="auto"/>
        <w:left w:val="none" w:sz="0" w:space="0" w:color="auto"/>
        <w:bottom w:val="none" w:sz="0" w:space="0" w:color="auto"/>
        <w:right w:val="none" w:sz="0" w:space="0" w:color="auto"/>
      </w:divBdr>
    </w:div>
    <w:div w:id="174950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C6ECC-9520-49F4-8C1D-085E5BE6D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14</Pages>
  <Words>7174</Words>
  <Characters>40894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a</Company>
  <LinksUpToDate>false</LinksUpToDate>
  <CharactersWithSpaces>47973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0</cp:lastModifiedBy>
  <cp:revision>452</cp:revision>
  <cp:lastPrinted>2011-03-15T12:28:00Z</cp:lastPrinted>
  <dcterms:created xsi:type="dcterms:W3CDTF">2011-02-04T09:22:00Z</dcterms:created>
  <dcterms:modified xsi:type="dcterms:W3CDTF">2024-07-31T05:32:00Z</dcterms:modified>
</cp:coreProperties>
</file>